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31357" w14:textId="416D248C" w:rsidR="006740D0" w:rsidRDefault="006740D0" w:rsidP="00D32D0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BE104" wp14:editId="506292C2">
                <wp:simplePos x="0" y="0"/>
                <wp:positionH relativeFrom="column">
                  <wp:posOffset>5116584</wp:posOffset>
                </wp:positionH>
                <wp:positionV relativeFrom="paragraph">
                  <wp:posOffset>-257892</wp:posOffset>
                </wp:positionV>
                <wp:extent cx="1083719" cy="317090"/>
                <wp:effectExtent l="0" t="0" r="21590" b="26035"/>
                <wp:wrapNone/>
                <wp:docPr id="7297248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719" cy="31709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1B3C8" w14:textId="62DF6F0C" w:rsidR="006E74F1" w:rsidRPr="006E74F1" w:rsidRDefault="006E74F1" w:rsidP="006E74F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6E74F1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เอกสารแนบ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1BE104" id="Rectangle 1" o:spid="_x0000_s1026" style="position:absolute;left:0;text-align:left;margin-left:402.9pt;margin-top:-20.3pt;width:85.35pt;height:24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" fillcolor="white [3201]" strokecolor="black [3213]" strokeweight=".25pt">
                <v:textbox>
                  <w:txbxContent>
                    <w:p w14:paraId="61C1B3C8" w14:textId="62DF6F0C" w:rsidR="006E74F1" w:rsidRPr="006E74F1" w:rsidRDefault="006E74F1" w:rsidP="006E74F1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6E74F1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เอกสารแนบ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05D32861" w14:textId="289A459B" w:rsidR="009F7115" w:rsidRPr="00C10529" w:rsidRDefault="00B65E41" w:rsidP="00D32D0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10529">
        <w:rPr>
          <w:rFonts w:ascii="TH Sarabun New" w:hAnsi="TH Sarabun New" w:cs="TH Sarabun New"/>
          <w:b/>
          <w:bCs/>
          <w:sz w:val="36"/>
          <w:szCs w:val="36"/>
          <w:cs/>
        </w:rPr>
        <w:t>แบบประเมินองค์ประกอบของการควบคุมภายใน</w:t>
      </w:r>
    </w:p>
    <w:p w14:paraId="7B27B712" w14:textId="57D99D9D" w:rsidR="00BF4A62" w:rsidRPr="00C10529" w:rsidRDefault="00C10529" w:rsidP="00D32D0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C10529">
        <w:rPr>
          <w:rFonts w:ascii="TH Sarabun New" w:hAnsi="TH Sarabun New" w:cs="TH Sarabun New"/>
          <w:b/>
          <w:bCs/>
          <w:sz w:val="36"/>
          <w:szCs w:val="36"/>
          <w:cs/>
        </w:rPr>
        <w:t>ส่วนงาน</w:t>
      </w:r>
      <w:r w:rsidR="00BF4A62" w:rsidRPr="00C10529">
        <w:rPr>
          <w:rFonts w:ascii="TH Sarabun New" w:hAnsi="TH Sarabun New" w:cs="TH Sarabun New"/>
          <w:b/>
          <w:bCs/>
          <w:sz w:val="36"/>
          <w:szCs w:val="36"/>
          <w:cs/>
        </w:rPr>
        <w:t xml:space="preserve"> .............................................</w:t>
      </w:r>
    </w:p>
    <w:p w14:paraId="10C0C1DF" w14:textId="3230EEFD" w:rsidR="00D32D0A" w:rsidRPr="00C10529" w:rsidRDefault="00A80196" w:rsidP="00B65E41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C10529">
        <w:rPr>
          <w:rFonts w:ascii="TH Sarabun New" w:hAnsi="TH Sarabun New" w:cs="TH Sarabun New"/>
          <w:b/>
          <w:bCs/>
          <w:sz w:val="36"/>
          <w:szCs w:val="36"/>
          <w:cs/>
        </w:rPr>
        <w:t>สำหรับระยะเวลาดำเนินงานสิ้นสุด</w:t>
      </w:r>
      <w:r w:rsidR="00310D68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ณ</w:t>
      </w:r>
      <w:r w:rsidRPr="00C10529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1F35A8" w:rsidRPr="00C10529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วันที่ </w:t>
      </w:r>
      <w:r w:rsidRPr="00C10529">
        <w:rPr>
          <w:rFonts w:ascii="TH Sarabun New" w:hAnsi="TH Sarabun New" w:cs="TH Sarabun New"/>
          <w:b/>
          <w:bCs/>
          <w:sz w:val="36"/>
          <w:szCs w:val="36"/>
          <w:cs/>
        </w:rPr>
        <w:t xml:space="preserve">30 กันยายน </w:t>
      </w:r>
      <w:r w:rsidR="00310D68">
        <w:rPr>
          <w:rFonts w:ascii="TH Sarabun New" w:hAnsi="TH Sarabun New" w:cs="TH Sarabun New" w:hint="cs"/>
          <w:b/>
          <w:bCs/>
          <w:sz w:val="36"/>
          <w:szCs w:val="36"/>
          <w:cs/>
        </w:rPr>
        <w:t>2567</w:t>
      </w:r>
    </w:p>
    <w:p w14:paraId="4DDA3711" w14:textId="39FE0EEE" w:rsidR="00F64568" w:rsidRPr="00C10529" w:rsidRDefault="00F64568" w:rsidP="00E57A12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C10529">
        <w:rPr>
          <w:rFonts w:ascii="TH Sarabun New" w:hAnsi="TH Sarabun New" w:cs="TH Sarabun New"/>
          <w:sz w:val="32"/>
          <w:szCs w:val="32"/>
          <w:cs/>
        </w:rPr>
        <w:tab/>
      </w:r>
      <w:r w:rsidRPr="00C10529">
        <w:rPr>
          <w:rFonts w:ascii="TH Sarabun New" w:hAnsi="TH Sarabun New" w:cs="TH Sarabun New"/>
          <w:spacing w:val="-4"/>
          <w:sz w:val="32"/>
          <w:szCs w:val="32"/>
          <w:cs/>
        </w:rPr>
        <w:t>แบบประเมินองค์ประกอบของการควบคุมภายใ</w:t>
      </w:r>
      <w:r w:rsidR="008F3C30" w:rsidRPr="00C10529">
        <w:rPr>
          <w:rFonts w:ascii="TH Sarabun New" w:hAnsi="TH Sarabun New" w:cs="TH Sarabun New"/>
          <w:spacing w:val="-4"/>
          <w:sz w:val="32"/>
          <w:szCs w:val="32"/>
          <w:cs/>
        </w:rPr>
        <w:t>น เป็นเครื่องมือสำหรับการบริหารก</w:t>
      </w:r>
      <w:r w:rsidRPr="00C10529">
        <w:rPr>
          <w:rFonts w:ascii="TH Sarabun New" w:hAnsi="TH Sarabun New" w:cs="TH Sarabun New"/>
          <w:spacing w:val="-4"/>
          <w:sz w:val="32"/>
          <w:szCs w:val="32"/>
          <w:cs/>
        </w:rPr>
        <w:t>ารควบคุมภายในและการประเมินผลการควบคุมภายใน เพื่อช่วยให้ผู้บริหารและผู้ประเมินพิจารณาตัดสินได้ว่า ระบบการควบคุมภายในของ</w:t>
      </w:r>
      <w:r w:rsidR="003B3396" w:rsidRPr="00C10529">
        <w:rPr>
          <w:rFonts w:ascii="TH Sarabun New" w:hAnsi="TH Sarabun New" w:cs="TH Sarabun New"/>
          <w:spacing w:val="-4"/>
          <w:sz w:val="32"/>
          <w:szCs w:val="32"/>
          <w:cs/>
        </w:rPr>
        <w:t>ส่วนงาน (คณะ/</w:t>
      </w:r>
      <w:r w:rsidR="00C10529" w:rsidRPr="00C10529">
        <w:rPr>
          <w:rFonts w:ascii="TH Sarabun New" w:hAnsi="TH Sarabun New" w:cs="TH Sarabun New"/>
          <w:spacing w:val="-4"/>
          <w:sz w:val="32"/>
          <w:szCs w:val="32"/>
          <w:cs/>
        </w:rPr>
        <w:t>ส่วนงาน</w:t>
      </w:r>
      <w:r w:rsidR="003B3396" w:rsidRPr="00C10529">
        <w:rPr>
          <w:rFonts w:ascii="TH Sarabun New" w:hAnsi="TH Sarabun New" w:cs="TH Sarabun New"/>
          <w:spacing w:val="-4"/>
          <w:sz w:val="32"/>
          <w:szCs w:val="32"/>
          <w:cs/>
        </w:rPr>
        <w:t xml:space="preserve">) </w:t>
      </w:r>
      <w:r w:rsidRPr="00C10529">
        <w:rPr>
          <w:rFonts w:ascii="TH Sarabun New" w:hAnsi="TH Sarabun New" w:cs="TH Sarabun New"/>
          <w:spacing w:val="-4"/>
          <w:sz w:val="32"/>
          <w:szCs w:val="32"/>
          <w:cs/>
        </w:rPr>
        <w:t>ได้รับการออกแบบอย่างเหมาะสมและเพียงพอหรือไม่ ควรปรับปรุง</w:t>
      </w:r>
      <w:r w:rsidR="001225D7" w:rsidRPr="00C10529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Pr="00C10529">
        <w:rPr>
          <w:rFonts w:ascii="TH Sarabun New" w:hAnsi="TH Sarabun New" w:cs="TH Sarabun New"/>
          <w:spacing w:val="-4"/>
          <w:sz w:val="32"/>
          <w:szCs w:val="32"/>
          <w:cs/>
        </w:rPr>
        <w:t>แก้ไขในจุดใด อย่างไร</w:t>
      </w:r>
    </w:p>
    <w:p w14:paraId="145FCAE7" w14:textId="77777777" w:rsidR="00C10529" w:rsidRPr="00C10529" w:rsidRDefault="00F64568" w:rsidP="00E57A12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C10529">
        <w:rPr>
          <w:rFonts w:ascii="TH Sarabun New" w:hAnsi="TH Sarabun New" w:cs="TH Sarabun New"/>
          <w:spacing w:val="-4"/>
          <w:sz w:val="32"/>
          <w:szCs w:val="32"/>
          <w:cs/>
        </w:rPr>
        <w:tab/>
        <w:t xml:space="preserve">แบบประเมินฯ นี้แยกเป็น 5 องค์ประกอบของการควบคุมภายใน ในแต่ละองค์ประกอบ ประกอบด้วย </w:t>
      </w:r>
      <w:r w:rsidR="001225D7" w:rsidRPr="00C10529">
        <w:rPr>
          <w:rFonts w:ascii="TH Sarabun New" w:hAnsi="TH Sarabun New" w:cs="TH Sarabun New"/>
          <w:spacing w:val="-4"/>
          <w:sz w:val="32"/>
          <w:szCs w:val="32"/>
          <w:cs/>
        </w:rPr>
        <w:t>หลักการ</w:t>
      </w:r>
      <w:r w:rsidR="00005732" w:rsidRPr="00C10529">
        <w:rPr>
          <w:rFonts w:ascii="TH Sarabun New" w:hAnsi="TH Sarabun New" w:cs="TH Sarabun New"/>
          <w:spacing w:val="-4"/>
          <w:sz w:val="32"/>
          <w:szCs w:val="32"/>
          <w:cs/>
        </w:rPr>
        <w:t>ทั้ง 17 หลักการ อ้างอิงตาม</w:t>
      </w:r>
      <w:r w:rsidR="00C10529" w:rsidRPr="00C10529">
        <w:rPr>
          <w:rFonts w:ascii="TH Sarabun New" w:hAnsi="TH Sarabun New" w:cs="TH Sarabun New"/>
          <w:spacing w:val="-4"/>
          <w:sz w:val="32"/>
          <w:szCs w:val="32"/>
          <w:cs/>
        </w:rPr>
        <w:t>หลักเกณฑ์กระทรวงการคลังว่าด้วยมาตรฐานและหลักเกณฑ์ปฏิบัติการควบคุม</w:t>
      </w:r>
    </w:p>
    <w:p w14:paraId="477F63B6" w14:textId="35D5850D" w:rsidR="00F64568" w:rsidRPr="00C10529" w:rsidRDefault="00C10529" w:rsidP="00E57A12">
      <w:p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C10529">
        <w:rPr>
          <w:rFonts w:ascii="TH Sarabun New" w:hAnsi="TH Sarabun New" w:cs="TH Sarabun New"/>
          <w:spacing w:val="-4"/>
          <w:sz w:val="32"/>
          <w:szCs w:val="32"/>
          <w:cs/>
        </w:rPr>
        <w:t>ภายในส</w:t>
      </w:r>
      <w:r w:rsidR="00F450CA">
        <w:rPr>
          <w:rFonts w:ascii="TH Sarabun New" w:hAnsi="TH Sarabun New" w:cs="TH Sarabun New" w:hint="cs"/>
          <w:spacing w:val="-4"/>
          <w:sz w:val="32"/>
          <w:szCs w:val="32"/>
          <w:cs/>
        </w:rPr>
        <w:t>ำ</w:t>
      </w:r>
      <w:r w:rsidRPr="00C10529">
        <w:rPr>
          <w:rFonts w:ascii="TH Sarabun New" w:hAnsi="TH Sarabun New" w:cs="TH Sarabun New"/>
          <w:spacing w:val="-4"/>
          <w:sz w:val="32"/>
          <w:szCs w:val="32"/>
          <w:cs/>
        </w:rPr>
        <w:t>หรับส่วนงานของรัฐ พ.ศ. 2561</w:t>
      </w:r>
      <w:r w:rsidR="001225D7" w:rsidRPr="00C10529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</w:p>
    <w:p w14:paraId="7D212377" w14:textId="77777777" w:rsidR="00F64568" w:rsidRPr="00C10529" w:rsidRDefault="00F64568" w:rsidP="00F64568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pacing w:val="-4"/>
          <w:sz w:val="32"/>
          <w:szCs w:val="32"/>
        </w:rPr>
      </w:pPr>
    </w:p>
    <w:p w14:paraId="7B5A9113" w14:textId="13034F2C" w:rsidR="00F64568" w:rsidRPr="00C10529" w:rsidRDefault="00F64568" w:rsidP="00F64568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pacing w:val="-4"/>
          <w:sz w:val="32"/>
          <w:szCs w:val="32"/>
        </w:rPr>
      </w:pPr>
      <w:r w:rsidRPr="00C10529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การใช้แบบ</w:t>
      </w:r>
      <w:r w:rsidR="00005732" w:rsidRPr="00C10529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ประเมิน</w:t>
      </w:r>
    </w:p>
    <w:p w14:paraId="6FD68BD8" w14:textId="6588D2C5" w:rsidR="00582319" w:rsidRPr="00C10529" w:rsidRDefault="00F64568" w:rsidP="00E57A12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5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C10529">
        <w:rPr>
          <w:rFonts w:ascii="TH Sarabun New" w:hAnsi="TH Sarabun New" w:cs="TH Sarabun New"/>
          <w:spacing w:val="-4"/>
          <w:sz w:val="32"/>
          <w:szCs w:val="32"/>
          <w:cs/>
        </w:rPr>
        <w:t>ผู้ประเมิน</w:t>
      </w:r>
      <w:r w:rsidR="00E745F4" w:rsidRPr="00C10529">
        <w:rPr>
          <w:rFonts w:ascii="TH Sarabun New" w:hAnsi="TH Sarabun New" w:cs="TH Sarabun New"/>
          <w:spacing w:val="-4"/>
          <w:sz w:val="32"/>
          <w:szCs w:val="32"/>
          <w:cs/>
        </w:rPr>
        <w:t>กรุณาพิจารณาข้อความตามคำถามที่กำหนด</w:t>
      </w:r>
      <w:r w:rsidR="00F81DB9" w:rsidRPr="00C10529">
        <w:rPr>
          <w:rFonts w:ascii="TH Sarabun New" w:hAnsi="TH Sarabun New" w:cs="TH Sarabun New"/>
          <w:spacing w:val="-4"/>
          <w:sz w:val="32"/>
          <w:szCs w:val="32"/>
          <w:cs/>
        </w:rPr>
        <w:t xml:space="preserve"> แล้วให้กรอก</w:t>
      </w:r>
      <w:r w:rsidRPr="00C10529">
        <w:rPr>
          <w:rFonts w:ascii="TH Sarabun New" w:hAnsi="TH Sarabun New" w:cs="TH Sarabun New"/>
          <w:spacing w:val="-4"/>
          <w:sz w:val="32"/>
          <w:szCs w:val="32"/>
          <w:cs/>
        </w:rPr>
        <w:t xml:space="preserve">เครื่องหมาย </w:t>
      </w:r>
      <w:r w:rsidRPr="00C10529">
        <w:rPr>
          <w:rFonts w:ascii="TH Sarabun New" w:hAnsi="TH Sarabun New" w:cs="TH Sarabun New"/>
          <w:b/>
          <w:bCs/>
          <w:spacing w:val="-4"/>
          <w:sz w:val="32"/>
          <w:szCs w:val="32"/>
        </w:rPr>
        <w:t>“√”</w:t>
      </w:r>
      <w:r w:rsidRPr="00C10529">
        <w:rPr>
          <w:rFonts w:ascii="TH Sarabun New" w:hAnsi="TH Sarabun New" w:cs="TH Sarabun New"/>
          <w:spacing w:val="-4"/>
          <w:sz w:val="32"/>
          <w:szCs w:val="32"/>
        </w:rPr>
        <w:t xml:space="preserve"> </w:t>
      </w:r>
      <w:r w:rsidRPr="00C10529">
        <w:rPr>
          <w:rFonts w:ascii="TH Sarabun New" w:hAnsi="TH Sarabun New" w:cs="TH Sarabun New"/>
          <w:spacing w:val="-4"/>
          <w:sz w:val="32"/>
          <w:szCs w:val="32"/>
          <w:cs/>
        </w:rPr>
        <w:t>ในช่อง</w:t>
      </w:r>
      <w:r w:rsidR="00F81DB9" w:rsidRPr="00C10529">
        <w:rPr>
          <w:rFonts w:ascii="TH Sarabun New" w:hAnsi="TH Sarabun New" w:cs="TH Sarabun New"/>
          <w:spacing w:val="-4"/>
          <w:sz w:val="32"/>
          <w:szCs w:val="32"/>
          <w:cs/>
        </w:rPr>
        <w:t>ที่</w:t>
      </w:r>
      <w:r w:rsidR="00257B2F" w:rsidRPr="00C10529">
        <w:rPr>
          <w:rFonts w:ascii="TH Sarabun New" w:hAnsi="TH Sarabun New" w:cs="TH Sarabun New"/>
          <w:spacing w:val="-4"/>
          <w:sz w:val="32"/>
          <w:szCs w:val="32"/>
          <w:cs/>
        </w:rPr>
        <w:t>กำหนดให้หลังข้อความ โดยเลือก</w:t>
      </w:r>
      <w:r w:rsidR="00FA010C" w:rsidRPr="00C10529">
        <w:rPr>
          <w:rFonts w:ascii="TH Sarabun New" w:hAnsi="TH Sarabun New" w:cs="TH Sarabun New"/>
          <w:spacing w:val="-4"/>
          <w:sz w:val="32"/>
          <w:szCs w:val="32"/>
          <w:cs/>
        </w:rPr>
        <w:t>ตอบเพียงตัวเลือกเดียวที่ท่านเห็น</w:t>
      </w:r>
      <w:r w:rsidR="002E7B65" w:rsidRPr="00C10529">
        <w:rPr>
          <w:rFonts w:ascii="TH Sarabun New" w:hAnsi="TH Sarabun New" w:cs="TH Sarabun New"/>
          <w:spacing w:val="-4"/>
          <w:sz w:val="32"/>
          <w:szCs w:val="32"/>
          <w:cs/>
        </w:rPr>
        <w:t>ว่าส่วนงาน (คณะ/</w:t>
      </w:r>
      <w:r w:rsidR="00C10529" w:rsidRPr="00C10529">
        <w:rPr>
          <w:rFonts w:ascii="TH Sarabun New" w:hAnsi="TH Sarabun New" w:cs="TH Sarabun New"/>
          <w:spacing w:val="-4"/>
          <w:sz w:val="32"/>
          <w:szCs w:val="32"/>
          <w:cs/>
        </w:rPr>
        <w:t>ส่วนงาน</w:t>
      </w:r>
      <w:r w:rsidR="002E7B65" w:rsidRPr="00C10529">
        <w:rPr>
          <w:rFonts w:ascii="TH Sarabun New" w:hAnsi="TH Sarabun New" w:cs="TH Sarabun New"/>
          <w:spacing w:val="-4"/>
          <w:sz w:val="32"/>
          <w:szCs w:val="32"/>
          <w:cs/>
        </w:rPr>
        <w:t>)</w:t>
      </w:r>
      <w:r w:rsidR="00445D90" w:rsidRPr="00C10529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66096D" w:rsidRPr="00C10529">
        <w:rPr>
          <w:rFonts w:ascii="TH Sarabun New" w:hAnsi="TH Sarabun New" w:cs="TH Sarabun New"/>
          <w:spacing w:val="-4"/>
          <w:sz w:val="32"/>
          <w:szCs w:val="32"/>
          <w:cs/>
        </w:rPr>
        <w:t>ของท่านกำหนดให้มีและ</w:t>
      </w:r>
      <w:r w:rsidR="00445D90" w:rsidRPr="00C10529">
        <w:rPr>
          <w:rFonts w:ascii="TH Sarabun New" w:hAnsi="TH Sarabun New" w:cs="TH Sarabun New"/>
          <w:spacing w:val="-4"/>
          <w:sz w:val="32"/>
          <w:szCs w:val="32"/>
          <w:cs/>
        </w:rPr>
        <w:t>มี</w:t>
      </w:r>
      <w:r w:rsidR="00301A20" w:rsidRPr="00C10529">
        <w:rPr>
          <w:rFonts w:ascii="TH Sarabun New" w:hAnsi="TH Sarabun New" w:cs="TH Sarabun New"/>
          <w:spacing w:val="-4"/>
          <w:sz w:val="32"/>
          <w:szCs w:val="32"/>
          <w:cs/>
        </w:rPr>
        <w:t>ได้ดำเนิน</w:t>
      </w:r>
      <w:r w:rsidR="00582319" w:rsidRPr="00C10529">
        <w:rPr>
          <w:rFonts w:ascii="TH Sarabun New" w:hAnsi="TH Sarabun New" w:cs="TH Sarabun New"/>
          <w:spacing w:val="-4"/>
          <w:sz w:val="32"/>
          <w:szCs w:val="32"/>
          <w:cs/>
        </w:rPr>
        <w:t>การปฏิบัติจริง</w:t>
      </w:r>
    </w:p>
    <w:p w14:paraId="6D9A1878" w14:textId="77777777" w:rsidR="009173D8" w:rsidRPr="00C10529" w:rsidRDefault="00F83C47" w:rsidP="00F64568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5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C10529">
        <w:rPr>
          <w:rFonts w:ascii="TH Sarabun New" w:hAnsi="TH Sarabun New" w:cs="TH Sarabun New"/>
          <w:spacing w:val="-4"/>
          <w:sz w:val="32"/>
          <w:szCs w:val="32"/>
          <w:cs/>
        </w:rPr>
        <w:t>กรณีมีคำตอบช่อง</w:t>
      </w:r>
      <w:r w:rsidR="00D22B21" w:rsidRPr="00C10529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F64568" w:rsidRPr="00C10529">
        <w:rPr>
          <w:rFonts w:ascii="TH Sarabun New" w:hAnsi="TH Sarabun New" w:cs="TH Sarabun New"/>
          <w:b/>
          <w:bCs/>
          <w:spacing w:val="-4"/>
          <w:sz w:val="32"/>
          <w:szCs w:val="32"/>
        </w:rPr>
        <w:t>“</w:t>
      </w:r>
      <w:r w:rsidR="00D22B21" w:rsidRPr="00C10529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มี/</w:t>
      </w:r>
      <w:r w:rsidR="00F64568" w:rsidRPr="00C10529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ใช่</w:t>
      </w:r>
      <w:r w:rsidR="00F64568" w:rsidRPr="00C10529">
        <w:rPr>
          <w:rFonts w:ascii="TH Sarabun New" w:hAnsi="TH Sarabun New" w:cs="TH Sarabun New"/>
          <w:b/>
          <w:bCs/>
          <w:spacing w:val="-4"/>
          <w:sz w:val="32"/>
          <w:szCs w:val="32"/>
        </w:rPr>
        <w:t>”</w:t>
      </w:r>
      <w:r w:rsidR="00F64568" w:rsidRPr="00C10529">
        <w:rPr>
          <w:rFonts w:ascii="TH Sarabun New" w:hAnsi="TH Sarabun New" w:cs="TH Sarabun New"/>
          <w:spacing w:val="-4"/>
          <w:sz w:val="32"/>
          <w:szCs w:val="32"/>
        </w:rPr>
        <w:t xml:space="preserve"> </w:t>
      </w:r>
      <w:r w:rsidR="00D22B21" w:rsidRPr="00C10529">
        <w:rPr>
          <w:rFonts w:ascii="TH Sarabun New" w:hAnsi="TH Sarabun New" w:cs="TH Sarabun New"/>
          <w:spacing w:val="-4"/>
          <w:sz w:val="32"/>
          <w:szCs w:val="32"/>
          <w:cs/>
        </w:rPr>
        <w:t xml:space="preserve">หรือ </w:t>
      </w:r>
      <w:r w:rsidR="00D22B21" w:rsidRPr="00C10529">
        <w:rPr>
          <w:rFonts w:ascii="TH Sarabun New" w:hAnsi="TH Sarabun New" w:cs="TH Sarabun New"/>
          <w:b/>
          <w:bCs/>
          <w:spacing w:val="-4"/>
          <w:sz w:val="32"/>
          <w:szCs w:val="32"/>
        </w:rPr>
        <w:t>“</w:t>
      </w:r>
      <w:r w:rsidR="00D22B21" w:rsidRPr="00C10529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มี/ใช่บางส่วน</w:t>
      </w:r>
      <w:r w:rsidR="00D22B21" w:rsidRPr="00C10529">
        <w:rPr>
          <w:rFonts w:ascii="TH Sarabun New" w:hAnsi="TH Sarabun New" w:cs="TH Sarabun New"/>
          <w:b/>
          <w:bCs/>
          <w:spacing w:val="-4"/>
          <w:sz w:val="32"/>
          <w:szCs w:val="32"/>
        </w:rPr>
        <w:t>”</w:t>
      </w:r>
      <w:r w:rsidR="00D22B21" w:rsidRPr="00C10529">
        <w:rPr>
          <w:rFonts w:ascii="TH Sarabun New" w:hAnsi="TH Sarabun New" w:cs="TH Sarabun New"/>
          <w:spacing w:val="-4"/>
          <w:sz w:val="32"/>
          <w:szCs w:val="32"/>
        </w:rPr>
        <w:t xml:space="preserve"> </w:t>
      </w:r>
      <w:r w:rsidR="00A9252A" w:rsidRPr="00C10529">
        <w:rPr>
          <w:rFonts w:ascii="TH Sarabun New" w:hAnsi="TH Sarabun New" w:cs="TH Sarabun New"/>
          <w:spacing w:val="-4"/>
          <w:sz w:val="32"/>
          <w:szCs w:val="32"/>
          <w:cs/>
        </w:rPr>
        <w:t>แสดงถึง ส่วนงานมีระบบการควบคุมภายใน</w:t>
      </w:r>
      <w:r w:rsidR="00D477C6" w:rsidRPr="00C10529">
        <w:rPr>
          <w:rFonts w:ascii="TH Sarabun New" w:hAnsi="TH Sarabun New" w:cs="TH Sarabun New"/>
          <w:spacing w:val="-4"/>
          <w:sz w:val="32"/>
          <w:szCs w:val="32"/>
          <w:cs/>
        </w:rPr>
        <w:t>ที่ดี ให้โดยให้</w:t>
      </w:r>
      <w:r w:rsidR="008C1E3F" w:rsidRPr="00C10529">
        <w:rPr>
          <w:rFonts w:ascii="TH Sarabun New" w:hAnsi="TH Sarabun New" w:cs="TH Sarabun New"/>
          <w:spacing w:val="-4"/>
          <w:sz w:val="32"/>
          <w:szCs w:val="32"/>
          <w:cs/>
        </w:rPr>
        <w:t>อธิบายหลักฐานที่ปรากฎ</w:t>
      </w:r>
      <w:r w:rsidR="00CD7CA5" w:rsidRPr="00C10529">
        <w:rPr>
          <w:rFonts w:ascii="TH Sarabun New" w:hAnsi="TH Sarabun New" w:cs="TH Sarabun New"/>
          <w:spacing w:val="-4"/>
          <w:sz w:val="32"/>
          <w:szCs w:val="32"/>
          <w:cs/>
        </w:rPr>
        <w:t>และ/หรือเหตุการณ์ที่เห็นสั้น</w:t>
      </w:r>
      <w:r w:rsidR="009173D8" w:rsidRPr="00C10529">
        <w:rPr>
          <w:rFonts w:ascii="TH Sarabun New" w:hAnsi="TH Sarabun New" w:cs="TH Sarabun New"/>
          <w:spacing w:val="-4"/>
          <w:sz w:val="32"/>
          <w:szCs w:val="32"/>
          <w:cs/>
        </w:rPr>
        <w:t xml:space="preserve">ๆในช่อง หมายเหตุ </w:t>
      </w:r>
    </w:p>
    <w:p w14:paraId="226EBD5B" w14:textId="7F695BA6" w:rsidR="00BF4A62" w:rsidRPr="00C10529" w:rsidRDefault="009173D8" w:rsidP="00DD1D40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5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C10529">
        <w:rPr>
          <w:rFonts w:ascii="TH Sarabun New" w:hAnsi="TH Sarabun New" w:cs="TH Sarabun New"/>
          <w:spacing w:val="-4"/>
          <w:sz w:val="32"/>
          <w:szCs w:val="32"/>
          <w:cs/>
        </w:rPr>
        <w:t xml:space="preserve">กรณีมีคำตอบช่อง </w:t>
      </w:r>
      <w:r w:rsidRPr="00C10529">
        <w:rPr>
          <w:rFonts w:ascii="TH Sarabun New" w:hAnsi="TH Sarabun New" w:cs="TH Sarabun New"/>
          <w:b/>
          <w:bCs/>
          <w:spacing w:val="-4"/>
          <w:sz w:val="32"/>
          <w:szCs w:val="32"/>
        </w:rPr>
        <w:t>“</w:t>
      </w:r>
      <w:r w:rsidRPr="00C10529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มี/ใช่</w:t>
      </w:r>
      <w:r w:rsidR="007B6EFA" w:rsidRPr="00C10529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บางส่วน</w:t>
      </w:r>
      <w:r w:rsidRPr="00C10529">
        <w:rPr>
          <w:rFonts w:ascii="TH Sarabun New" w:hAnsi="TH Sarabun New" w:cs="TH Sarabun New"/>
          <w:b/>
          <w:bCs/>
          <w:spacing w:val="-4"/>
          <w:sz w:val="32"/>
          <w:szCs w:val="32"/>
        </w:rPr>
        <w:t>”</w:t>
      </w:r>
      <w:r w:rsidRPr="00C10529">
        <w:rPr>
          <w:rFonts w:ascii="TH Sarabun New" w:hAnsi="TH Sarabun New" w:cs="TH Sarabun New"/>
          <w:spacing w:val="-4"/>
          <w:sz w:val="32"/>
          <w:szCs w:val="32"/>
        </w:rPr>
        <w:t xml:space="preserve"> </w:t>
      </w:r>
      <w:r w:rsidRPr="00C10529">
        <w:rPr>
          <w:rFonts w:ascii="TH Sarabun New" w:hAnsi="TH Sarabun New" w:cs="TH Sarabun New"/>
          <w:spacing w:val="-4"/>
          <w:sz w:val="32"/>
          <w:szCs w:val="32"/>
          <w:cs/>
        </w:rPr>
        <w:t xml:space="preserve">หรือ </w:t>
      </w:r>
      <w:r w:rsidRPr="00C10529">
        <w:rPr>
          <w:rFonts w:ascii="TH Sarabun New" w:hAnsi="TH Sarabun New" w:cs="TH Sarabun New"/>
          <w:b/>
          <w:bCs/>
          <w:spacing w:val="-4"/>
          <w:sz w:val="32"/>
          <w:szCs w:val="32"/>
        </w:rPr>
        <w:t>“</w:t>
      </w:r>
      <w:r w:rsidR="007B6EFA" w:rsidRPr="00C10529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ไม่</w:t>
      </w:r>
      <w:r w:rsidRPr="00C10529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มี/</w:t>
      </w:r>
      <w:r w:rsidR="007B6EFA" w:rsidRPr="00C10529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ไม่</w:t>
      </w:r>
      <w:r w:rsidRPr="00C10529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ใช่</w:t>
      </w:r>
      <w:r w:rsidRPr="00C10529">
        <w:rPr>
          <w:rFonts w:ascii="TH Sarabun New" w:hAnsi="TH Sarabun New" w:cs="TH Sarabun New"/>
          <w:b/>
          <w:bCs/>
          <w:spacing w:val="-4"/>
          <w:sz w:val="32"/>
          <w:szCs w:val="32"/>
        </w:rPr>
        <w:t>”</w:t>
      </w:r>
      <w:r w:rsidR="00DD1D40" w:rsidRPr="00C10529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 xml:space="preserve"> </w:t>
      </w:r>
      <w:r w:rsidR="00F64568" w:rsidRPr="00C10529">
        <w:rPr>
          <w:rFonts w:ascii="TH Sarabun New" w:hAnsi="TH Sarabun New" w:cs="TH Sarabun New"/>
          <w:spacing w:val="-4"/>
          <w:sz w:val="32"/>
          <w:szCs w:val="32"/>
          <w:cs/>
        </w:rPr>
        <w:t>หมายถึง มิได้ปฏิบัติตามคำถาม แสดงถึงจุดอ่อนของระบบการควบคุมภายใน ผู้ประเมินควรทดสอบและหาสาเหตุ และพิจารณาว่ามีการควบคุมอื่นทดแทนหรือไม่</w:t>
      </w:r>
      <w:r w:rsidR="00E0305B" w:rsidRPr="00C10529">
        <w:rPr>
          <w:rFonts w:ascii="TH Sarabun New" w:hAnsi="TH Sarabun New" w:cs="TH Sarabun New"/>
          <w:spacing w:val="-4"/>
          <w:sz w:val="32"/>
          <w:szCs w:val="32"/>
          <w:cs/>
        </w:rPr>
        <w:t xml:space="preserve"> โดยสามารถ</w:t>
      </w:r>
      <w:r w:rsidR="00C133C1" w:rsidRPr="00C10529">
        <w:rPr>
          <w:rFonts w:ascii="TH Sarabun New" w:hAnsi="TH Sarabun New" w:cs="TH Sarabun New"/>
          <w:spacing w:val="-4"/>
          <w:sz w:val="32"/>
          <w:szCs w:val="32"/>
          <w:cs/>
        </w:rPr>
        <w:t>บันทึกข้อคิดเห็นหรือคำอธิบาย</w:t>
      </w:r>
      <w:r w:rsidR="009F585F" w:rsidRPr="00C10529">
        <w:rPr>
          <w:rFonts w:ascii="TH Sarabun New" w:hAnsi="TH Sarabun New" w:cs="TH Sarabun New"/>
          <w:spacing w:val="-4"/>
          <w:sz w:val="32"/>
          <w:szCs w:val="32"/>
          <w:cs/>
        </w:rPr>
        <w:t>ในหัวข้อนั้นๆ ในช่อง หมายเหตุ</w:t>
      </w:r>
    </w:p>
    <w:p w14:paraId="75263049" w14:textId="3F0B6E9F" w:rsidR="00E56E8A" w:rsidRPr="00C10529" w:rsidRDefault="005D7337" w:rsidP="00E56E8A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5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C10529">
        <w:rPr>
          <w:rFonts w:ascii="TH Sarabun New" w:hAnsi="TH Sarabun New" w:cs="TH Sarabun New"/>
          <w:spacing w:val="-4"/>
          <w:sz w:val="32"/>
          <w:szCs w:val="32"/>
          <w:cs/>
        </w:rPr>
        <w:t xml:space="preserve">ช่อง </w:t>
      </w:r>
      <w:r w:rsidRPr="00C10529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“</w:t>
      </w:r>
      <w:r w:rsidRPr="00C10529">
        <w:rPr>
          <w:rFonts w:ascii="TH Sarabun New" w:hAnsi="TH Sarabun New" w:cs="TH Sarabun New"/>
          <w:b/>
          <w:bCs/>
          <w:spacing w:val="-4"/>
          <w:sz w:val="32"/>
          <w:szCs w:val="32"/>
        </w:rPr>
        <w:t>N/A</w:t>
      </w:r>
      <w:r w:rsidRPr="00C10529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 xml:space="preserve">” </w:t>
      </w:r>
      <w:r w:rsidRPr="00C10529">
        <w:rPr>
          <w:rFonts w:ascii="TH Sarabun New" w:hAnsi="TH Sarabun New" w:cs="TH Sarabun New"/>
          <w:spacing w:val="-4"/>
          <w:sz w:val="32"/>
          <w:szCs w:val="32"/>
        </w:rPr>
        <w:t xml:space="preserve"> </w:t>
      </w:r>
      <w:r w:rsidRPr="00C10529">
        <w:rPr>
          <w:rFonts w:ascii="TH Sarabun New" w:hAnsi="TH Sarabun New" w:cs="TH Sarabun New"/>
          <w:spacing w:val="-4"/>
          <w:sz w:val="32"/>
          <w:szCs w:val="32"/>
          <w:cs/>
        </w:rPr>
        <w:t xml:space="preserve">ซึ่งย่อมาจาก </w:t>
      </w:r>
      <w:r w:rsidRPr="00C10529">
        <w:rPr>
          <w:rFonts w:ascii="TH Sarabun New" w:hAnsi="TH Sarabun New" w:cs="TH Sarabun New"/>
          <w:spacing w:val="-4"/>
          <w:sz w:val="32"/>
          <w:szCs w:val="32"/>
        </w:rPr>
        <w:t xml:space="preserve">Not Applicable </w:t>
      </w:r>
      <w:r w:rsidR="005B68DA" w:rsidRPr="00C10529">
        <w:rPr>
          <w:rFonts w:ascii="TH Sarabun New" w:hAnsi="TH Sarabun New" w:cs="TH Sarabun New"/>
          <w:spacing w:val="-4"/>
          <w:sz w:val="32"/>
          <w:szCs w:val="32"/>
          <w:cs/>
        </w:rPr>
        <w:t>หมายถึง ส่วนงานของท่าน</w:t>
      </w:r>
      <w:r w:rsidRPr="00C10529">
        <w:rPr>
          <w:rFonts w:ascii="TH Sarabun New" w:hAnsi="TH Sarabun New" w:cs="TH Sarabun New"/>
          <w:spacing w:val="-4"/>
          <w:sz w:val="32"/>
          <w:szCs w:val="32"/>
          <w:cs/>
        </w:rPr>
        <w:t>ไม่มีเรื่องที่เกี่ยวกับคำถาม</w:t>
      </w:r>
    </w:p>
    <w:tbl>
      <w:tblPr>
        <w:tblStyle w:val="TableGrid"/>
        <w:tblpPr w:leftFromText="180" w:rightFromText="180" w:vertAnchor="text" w:tblpY="1"/>
        <w:tblOverlap w:val="never"/>
        <w:tblW w:w="9413" w:type="dxa"/>
        <w:tblLook w:val="04A0" w:firstRow="1" w:lastRow="0" w:firstColumn="1" w:lastColumn="0" w:noHBand="0" w:noVBand="1"/>
      </w:tblPr>
      <w:tblGrid>
        <w:gridCol w:w="4390"/>
        <w:gridCol w:w="704"/>
        <w:gridCol w:w="936"/>
        <w:gridCol w:w="678"/>
        <w:gridCol w:w="588"/>
        <w:gridCol w:w="2117"/>
      </w:tblGrid>
      <w:tr w:rsidR="00E56C68" w:rsidRPr="00C10529" w14:paraId="5990055F" w14:textId="77777777" w:rsidTr="00E56E8A">
        <w:trPr>
          <w:tblHeader/>
        </w:trPr>
        <w:tc>
          <w:tcPr>
            <w:tcW w:w="4390" w:type="dxa"/>
            <w:vAlign w:val="center"/>
          </w:tcPr>
          <w:p w14:paraId="10474BE3" w14:textId="026135DD" w:rsidR="00E56C68" w:rsidRPr="00C10529" w:rsidRDefault="00E56C68" w:rsidP="00E56E8A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ascii="TH Sarabun New" w:hAnsi="TH Sarabun New" w:cs="TH Sarabun New"/>
                <w:b/>
                <w:bCs/>
                <w:spacing w:val="-4"/>
                <w:sz w:val="28"/>
              </w:rPr>
            </w:pPr>
            <w:r w:rsidRPr="00C10529">
              <w:rPr>
                <w:rFonts w:ascii="TH Sarabun New" w:hAnsi="TH Sarabun New" w:cs="TH Sarabun New"/>
                <w:b/>
                <w:bCs/>
                <w:spacing w:val="-4"/>
                <w:sz w:val="28"/>
                <w:cs/>
              </w:rPr>
              <w:t>คำถาม</w:t>
            </w:r>
          </w:p>
        </w:tc>
        <w:tc>
          <w:tcPr>
            <w:tcW w:w="704" w:type="dxa"/>
            <w:vAlign w:val="center"/>
          </w:tcPr>
          <w:p w14:paraId="1A36FBAA" w14:textId="3EA8C8E5" w:rsidR="00E56C68" w:rsidRPr="00C10529" w:rsidRDefault="000948CE" w:rsidP="00E56E8A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ascii="TH Sarabun New" w:hAnsi="TH Sarabun New" w:cs="TH Sarabun New"/>
                <w:b/>
                <w:bCs/>
                <w:spacing w:val="-4"/>
                <w:sz w:val="28"/>
              </w:rPr>
            </w:pPr>
            <w:r w:rsidRPr="00C10529">
              <w:rPr>
                <w:rFonts w:ascii="TH Sarabun New" w:hAnsi="TH Sarabun New" w:cs="TH Sarabun New"/>
                <w:b/>
                <w:bCs/>
                <w:spacing w:val="-4"/>
                <w:sz w:val="28"/>
                <w:cs/>
              </w:rPr>
              <w:t>มี/ใช่</w:t>
            </w:r>
          </w:p>
        </w:tc>
        <w:tc>
          <w:tcPr>
            <w:tcW w:w="936" w:type="dxa"/>
            <w:vAlign w:val="center"/>
          </w:tcPr>
          <w:p w14:paraId="4A616513" w14:textId="76E66507" w:rsidR="00E56C68" w:rsidRPr="00C10529" w:rsidRDefault="005B68DA" w:rsidP="00E56E8A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ascii="TH Sarabun New" w:hAnsi="TH Sarabun New" w:cs="TH Sarabun New"/>
                <w:b/>
                <w:bCs/>
                <w:spacing w:val="-4"/>
                <w:sz w:val="28"/>
              </w:rPr>
            </w:pPr>
            <w:r w:rsidRPr="00C10529">
              <w:rPr>
                <w:rFonts w:ascii="TH Sarabun New" w:hAnsi="TH Sarabun New" w:cs="TH Sarabun New"/>
                <w:b/>
                <w:bCs/>
                <w:spacing w:val="-4"/>
                <w:sz w:val="28"/>
                <w:cs/>
              </w:rPr>
              <w:t>มี/ใช่บางส่วน</w:t>
            </w:r>
          </w:p>
        </w:tc>
        <w:tc>
          <w:tcPr>
            <w:tcW w:w="678" w:type="dxa"/>
            <w:vAlign w:val="center"/>
          </w:tcPr>
          <w:p w14:paraId="156F6C36" w14:textId="238F27FF" w:rsidR="00E56C68" w:rsidRPr="00C10529" w:rsidRDefault="005B68DA" w:rsidP="00E56E8A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ascii="TH Sarabun New" w:hAnsi="TH Sarabun New" w:cs="TH Sarabun New"/>
                <w:b/>
                <w:bCs/>
                <w:spacing w:val="-4"/>
                <w:sz w:val="28"/>
              </w:rPr>
            </w:pPr>
            <w:r w:rsidRPr="00C10529">
              <w:rPr>
                <w:rFonts w:ascii="TH Sarabun New" w:hAnsi="TH Sarabun New" w:cs="TH Sarabun New"/>
                <w:b/>
                <w:bCs/>
                <w:spacing w:val="-4"/>
                <w:sz w:val="28"/>
                <w:cs/>
              </w:rPr>
              <w:t>ไม่มี/ไม่ใช่</w:t>
            </w:r>
          </w:p>
        </w:tc>
        <w:tc>
          <w:tcPr>
            <w:tcW w:w="588" w:type="dxa"/>
            <w:vAlign w:val="center"/>
          </w:tcPr>
          <w:p w14:paraId="6E971314" w14:textId="6861F5D2" w:rsidR="00E56C68" w:rsidRPr="00C10529" w:rsidRDefault="005B68DA" w:rsidP="00E56E8A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ascii="TH Sarabun New" w:hAnsi="TH Sarabun New" w:cs="TH Sarabun New"/>
                <w:b/>
                <w:bCs/>
                <w:spacing w:val="-4"/>
                <w:sz w:val="28"/>
              </w:rPr>
            </w:pPr>
            <w:r w:rsidRPr="00C10529">
              <w:rPr>
                <w:rFonts w:ascii="TH Sarabun New" w:hAnsi="TH Sarabun New" w:cs="TH Sarabun New"/>
                <w:b/>
                <w:bCs/>
                <w:spacing w:val="-4"/>
                <w:sz w:val="28"/>
              </w:rPr>
              <w:t>N/A</w:t>
            </w:r>
          </w:p>
        </w:tc>
        <w:tc>
          <w:tcPr>
            <w:tcW w:w="2117" w:type="dxa"/>
            <w:vAlign w:val="center"/>
          </w:tcPr>
          <w:p w14:paraId="28174534" w14:textId="77777777" w:rsidR="00E56C68" w:rsidRPr="00C10529" w:rsidRDefault="00A544D5" w:rsidP="00E56E8A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ascii="TH Sarabun New" w:hAnsi="TH Sarabun New" w:cs="TH Sarabun New"/>
                <w:b/>
                <w:bCs/>
                <w:spacing w:val="-4"/>
                <w:sz w:val="28"/>
              </w:rPr>
            </w:pPr>
            <w:r w:rsidRPr="00C10529">
              <w:rPr>
                <w:rFonts w:ascii="TH Sarabun New" w:hAnsi="TH Sarabun New" w:cs="TH Sarabun New"/>
                <w:b/>
                <w:bCs/>
                <w:spacing w:val="-4"/>
                <w:sz w:val="28"/>
                <w:cs/>
              </w:rPr>
              <w:t>หมายเหตุ</w:t>
            </w:r>
          </w:p>
          <w:p w14:paraId="34C3E0B3" w14:textId="1FC6ABB1" w:rsidR="00A544D5" w:rsidRPr="00C10529" w:rsidRDefault="00A544D5" w:rsidP="00E56E8A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ascii="TH Sarabun New" w:hAnsi="TH Sarabun New" w:cs="TH Sarabun New"/>
                <w:b/>
                <w:bCs/>
                <w:spacing w:val="-4"/>
                <w:sz w:val="28"/>
              </w:rPr>
            </w:pPr>
            <w:r w:rsidRPr="00C10529">
              <w:rPr>
                <w:rFonts w:ascii="TH Sarabun New" w:hAnsi="TH Sarabun New" w:cs="TH Sarabun New"/>
                <w:b/>
                <w:bCs/>
                <w:spacing w:val="-4"/>
                <w:sz w:val="28"/>
                <w:cs/>
              </w:rPr>
              <w:t>หลักฐานที่ปรากฎและ/หรือเหตุการณ์ที่เห็น</w:t>
            </w:r>
          </w:p>
        </w:tc>
      </w:tr>
      <w:tr w:rsidR="00B676F1" w:rsidRPr="00C10529" w14:paraId="519FF10C" w14:textId="77777777" w:rsidTr="00E56E8A">
        <w:trPr>
          <w:trHeight w:val="471"/>
        </w:trPr>
        <w:tc>
          <w:tcPr>
            <w:tcW w:w="9413" w:type="dxa"/>
            <w:gridSpan w:val="6"/>
          </w:tcPr>
          <w:p w14:paraId="78939AA0" w14:textId="72FBC282" w:rsidR="00B676F1" w:rsidRPr="00E57A12" w:rsidRDefault="00C10529" w:rsidP="00E56E8A">
            <w:pPr>
              <w:spacing w:line="2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57A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องค์ประกอบที่ 1 </w:t>
            </w:r>
            <w:r w:rsidR="00B676F1" w:rsidRPr="00E57A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สภาพแวดล้อมการควบคุม (</w:t>
            </w:r>
            <w:r w:rsidR="00B676F1" w:rsidRPr="00E57A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Control Environment</w:t>
            </w:r>
            <w:r w:rsidR="00B676F1" w:rsidRPr="00E57A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56C68" w:rsidRPr="00C10529" w14:paraId="00433981" w14:textId="77777777" w:rsidTr="00E56E8A">
        <w:tc>
          <w:tcPr>
            <w:tcW w:w="4390" w:type="dxa"/>
          </w:tcPr>
          <w:p w14:paraId="7FEF3C30" w14:textId="305646D2" w:rsidR="00E56C68" w:rsidRPr="00E57A12" w:rsidRDefault="007C739D" w:rsidP="00E57A12">
            <w:pPr>
              <w:tabs>
                <w:tab w:val="left" w:pos="308"/>
                <w:tab w:val="left" w:pos="709"/>
                <w:tab w:val="left" w:pos="993"/>
                <w:tab w:val="left" w:pos="1276"/>
              </w:tabs>
              <w:spacing w:line="20" w:lineRule="atLeast"/>
              <w:ind w:firstLine="308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E57A1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(1) </w:t>
            </w:r>
            <w:r w:rsidR="00C10529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ส่วนงาน</w:t>
            </w:r>
            <w:r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ได้แสดงให้เห็นถึงการยึดมั่นในคุณค่าของความซื่อสัตย์และจริยธรรม</w:t>
            </w:r>
          </w:p>
        </w:tc>
        <w:tc>
          <w:tcPr>
            <w:tcW w:w="704" w:type="dxa"/>
          </w:tcPr>
          <w:p w14:paraId="17E4EDAF" w14:textId="77777777" w:rsidR="00E56C68" w:rsidRPr="00C10529" w:rsidRDefault="00E56C6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936" w:type="dxa"/>
          </w:tcPr>
          <w:p w14:paraId="447F09F2" w14:textId="77777777" w:rsidR="00E56C68" w:rsidRPr="00C10529" w:rsidRDefault="00E56C6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678" w:type="dxa"/>
          </w:tcPr>
          <w:p w14:paraId="58AD6BAB" w14:textId="77777777" w:rsidR="00E56C68" w:rsidRPr="00C10529" w:rsidRDefault="00E56C6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588" w:type="dxa"/>
          </w:tcPr>
          <w:p w14:paraId="10086866" w14:textId="77777777" w:rsidR="00E56C68" w:rsidRPr="00C10529" w:rsidRDefault="00E56C6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2117" w:type="dxa"/>
          </w:tcPr>
          <w:p w14:paraId="2D99CC66" w14:textId="77777777" w:rsidR="00E56C68" w:rsidRPr="00C10529" w:rsidRDefault="00E56C6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</w:tr>
      <w:tr w:rsidR="00E56C68" w:rsidRPr="00C10529" w14:paraId="1B95E594" w14:textId="77777777" w:rsidTr="00E56E8A">
        <w:tc>
          <w:tcPr>
            <w:tcW w:w="4390" w:type="dxa"/>
          </w:tcPr>
          <w:p w14:paraId="2E01B22D" w14:textId="5F2836B4" w:rsidR="00E56C68" w:rsidRPr="00E57A12" w:rsidRDefault="009F7D36" w:rsidP="00E57A12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ind w:firstLine="308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E57A1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(2) ผู้กำกับดูแลแสดงให้เห็นถึงความเป็นอิสระจากฝ่ายบริหาร และมีหน้าที่กำกับดูแลให้มีการพัฒนาหรือปรับปรุงการควบคุมภายใน รวมถึงการดำเนินการเกี่ยวกับการควบคุมภายใน</w:t>
            </w:r>
          </w:p>
        </w:tc>
        <w:tc>
          <w:tcPr>
            <w:tcW w:w="704" w:type="dxa"/>
          </w:tcPr>
          <w:p w14:paraId="121D378D" w14:textId="77777777" w:rsidR="00E56C68" w:rsidRPr="00C10529" w:rsidRDefault="00E56C6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936" w:type="dxa"/>
          </w:tcPr>
          <w:p w14:paraId="05E8DDDD" w14:textId="77777777" w:rsidR="00E56C68" w:rsidRPr="00C10529" w:rsidRDefault="00E56C6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678" w:type="dxa"/>
          </w:tcPr>
          <w:p w14:paraId="51941F41" w14:textId="77777777" w:rsidR="00E56C68" w:rsidRPr="00C10529" w:rsidRDefault="00E56C6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588" w:type="dxa"/>
          </w:tcPr>
          <w:p w14:paraId="3A7FF4C1" w14:textId="77777777" w:rsidR="00E56C68" w:rsidRPr="00C10529" w:rsidRDefault="00E56C6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2117" w:type="dxa"/>
          </w:tcPr>
          <w:p w14:paraId="59DD586B" w14:textId="77777777" w:rsidR="00E56C68" w:rsidRPr="00C10529" w:rsidRDefault="00E56C6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</w:tr>
      <w:tr w:rsidR="00E56C68" w:rsidRPr="00C10529" w14:paraId="609D1A0E" w14:textId="77777777" w:rsidTr="00E56E8A">
        <w:tc>
          <w:tcPr>
            <w:tcW w:w="4390" w:type="dxa"/>
          </w:tcPr>
          <w:p w14:paraId="60951709" w14:textId="5D941801" w:rsidR="00E56C68" w:rsidRPr="00E57A12" w:rsidRDefault="007E6708" w:rsidP="00E57A12">
            <w:pPr>
              <w:tabs>
                <w:tab w:val="left" w:pos="301"/>
                <w:tab w:val="left" w:pos="709"/>
                <w:tab w:val="left" w:pos="993"/>
                <w:tab w:val="left" w:pos="1276"/>
              </w:tabs>
              <w:spacing w:line="20" w:lineRule="atLeast"/>
              <w:ind w:firstLine="308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E57A1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lastRenderedPageBreak/>
              <w:t xml:space="preserve">(3) </w:t>
            </w:r>
            <w:r w:rsidR="005361A6" w:rsidRPr="00E57A1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ผู้บริหารสูงสุดของ</w:t>
            </w:r>
            <w:r w:rsidR="00C10529" w:rsidRPr="00E57A1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ส่วนงาน</w:t>
            </w:r>
            <w:r w:rsidR="005361A6" w:rsidRPr="00E57A1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จัดให้มีโครงสร้างองค์กร สายการบังคับบัญชา อำนาจหน้าที่ และความรับผิดชอบ</w:t>
            </w:r>
            <w:r w:rsidR="005361A6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ที่เหมาะสมในการบรรลุวัตถุประสงค์ของ</w:t>
            </w:r>
            <w:r w:rsidR="00C10529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ส่วนงาน</w:t>
            </w:r>
          </w:p>
        </w:tc>
        <w:tc>
          <w:tcPr>
            <w:tcW w:w="704" w:type="dxa"/>
          </w:tcPr>
          <w:p w14:paraId="52A19DEB" w14:textId="77777777" w:rsidR="00E56C68" w:rsidRPr="00C10529" w:rsidRDefault="00E56C6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936" w:type="dxa"/>
          </w:tcPr>
          <w:p w14:paraId="1D341E8F" w14:textId="77777777" w:rsidR="00E56C68" w:rsidRPr="00C10529" w:rsidRDefault="00E56C6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678" w:type="dxa"/>
          </w:tcPr>
          <w:p w14:paraId="738513C9" w14:textId="77777777" w:rsidR="00E56C68" w:rsidRPr="00C10529" w:rsidRDefault="00E56C6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588" w:type="dxa"/>
          </w:tcPr>
          <w:p w14:paraId="5354FCEE" w14:textId="77777777" w:rsidR="00E56C68" w:rsidRPr="00C10529" w:rsidRDefault="00E56C6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2117" w:type="dxa"/>
          </w:tcPr>
          <w:p w14:paraId="7E781A7D" w14:textId="77777777" w:rsidR="00E56C68" w:rsidRPr="00C10529" w:rsidRDefault="00E56C6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</w:tr>
      <w:tr w:rsidR="00E56C68" w:rsidRPr="00C10529" w14:paraId="2A9691AA" w14:textId="77777777" w:rsidTr="00E56E8A">
        <w:tc>
          <w:tcPr>
            <w:tcW w:w="4390" w:type="dxa"/>
          </w:tcPr>
          <w:p w14:paraId="05FD739D" w14:textId="338DA548" w:rsidR="00E56C68" w:rsidRPr="00E57A12" w:rsidRDefault="007E6708" w:rsidP="00E57A12">
            <w:pPr>
              <w:tabs>
                <w:tab w:val="left" w:pos="261"/>
                <w:tab w:val="left" w:pos="709"/>
                <w:tab w:val="left" w:pos="993"/>
                <w:tab w:val="left" w:pos="1276"/>
              </w:tabs>
              <w:spacing w:line="20" w:lineRule="atLeast"/>
              <w:ind w:firstLine="308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E57A1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(4) </w:t>
            </w:r>
            <w:r w:rsidR="00C10529" w:rsidRPr="00E57A1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ส่วนงาน</w:t>
            </w:r>
            <w:r w:rsidRPr="00E57A1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แสดงให้เห็นถึงความมุ่งมั่นในการสร้างแรงจูงใจ พัฒนา และรักษาบุคลากรที่มีความรู้ความสามารถที่สอดคล้องกับวัตถุประสงค์ของ</w:t>
            </w:r>
            <w:r w:rsidR="00C10529" w:rsidRPr="00E57A1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ส่วนงาน</w:t>
            </w:r>
          </w:p>
        </w:tc>
        <w:tc>
          <w:tcPr>
            <w:tcW w:w="704" w:type="dxa"/>
          </w:tcPr>
          <w:p w14:paraId="6749106B" w14:textId="77777777" w:rsidR="00E56C68" w:rsidRPr="00C10529" w:rsidRDefault="00E56C6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936" w:type="dxa"/>
          </w:tcPr>
          <w:p w14:paraId="7907D686" w14:textId="77777777" w:rsidR="00E56C68" w:rsidRPr="00C10529" w:rsidRDefault="00E56C6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678" w:type="dxa"/>
          </w:tcPr>
          <w:p w14:paraId="3CBDC3F9" w14:textId="77777777" w:rsidR="00E56C68" w:rsidRPr="00C10529" w:rsidRDefault="00E56C6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588" w:type="dxa"/>
          </w:tcPr>
          <w:p w14:paraId="5713F382" w14:textId="77777777" w:rsidR="00E56C68" w:rsidRPr="00C10529" w:rsidRDefault="00E56C6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2117" w:type="dxa"/>
          </w:tcPr>
          <w:p w14:paraId="3371AA14" w14:textId="77777777" w:rsidR="00E56C68" w:rsidRPr="00C10529" w:rsidRDefault="00E56C6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</w:tr>
      <w:tr w:rsidR="00E56C68" w:rsidRPr="00C10529" w14:paraId="4ADE46F5" w14:textId="77777777" w:rsidTr="00E56E8A">
        <w:tc>
          <w:tcPr>
            <w:tcW w:w="4390" w:type="dxa"/>
          </w:tcPr>
          <w:p w14:paraId="6D5EFCC6" w14:textId="08267338" w:rsidR="00E56C68" w:rsidRPr="00E57A12" w:rsidRDefault="007E6708" w:rsidP="00E57A12">
            <w:pPr>
              <w:tabs>
                <w:tab w:val="left" w:pos="248"/>
                <w:tab w:val="left" w:pos="709"/>
                <w:tab w:val="left" w:pos="993"/>
                <w:tab w:val="left" w:pos="1276"/>
              </w:tabs>
              <w:spacing w:line="20" w:lineRule="atLeast"/>
              <w:ind w:firstLine="308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E57A1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(5) </w:t>
            </w:r>
            <w:r w:rsidR="00C10529" w:rsidRPr="00E57A1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ส่วนงาน</w:t>
            </w:r>
            <w:r w:rsidRPr="00E57A1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กำหนดให้บุคลากรมีหน้าที่และความรับผิดชอบ ต่อผลการปฏิบัติงานตามระบบการควบคุมภายใน เพื่อให้บรรลุวัตถุประสงค์ของ</w:t>
            </w:r>
            <w:r w:rsidR="00C10529" w:rsidRPr="00E57A1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ส่วนงาน</w:t>
            </w:r>
          </w:p>
        </w:tc>
        <w:tc>
          <w:tcPr>
            <w:tcW w:w="704" w:type="dxa"/>
          </w:tcPr>
          <w:p w14:paraId="701425D9" w14:textId="77777777" w:rsidR="00E56C68" w:rsidRPr="00C10529" w:rsidRDefault="00E56C6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936" w:type="dxa"/>
          </w:tcPr>
          <w:p w14:paraId="4FFCE1A7" w14:textId="77777777" w:rsidR="00E56C68" w:rsidRPr="00C10529" w:rsidRDefault="00E56C6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678" w:type="dxa"/>
          </w:tcPr>
          <w:p w14:paraId="3369AC32" w14:textId="77777777" w:rsidR="00E56C68" w:rsidRPr="00C10529" w:rsidRDefault="00E56C6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588" w:type="dxa"/>
          </w:tcPr>
          <w:p w14:paraId="77FFBC8C" w14:textId="77777777" w:rsidR="00E56C68" w:rsidRPr="00C10529" w:rsidRDefault="00E56C6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2117" w:type="dxa"/>
          </w:tcPr>
          <w:p w14:paraId="28F14484" w14:textId="77777777" w:rsidR="00E56C68" w:rsidRPr="00C10529" w:rsidRDefault="00E56C6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</w:tr>
      <w:tr w:rsidR="007E6708" w:rsidRPr="00C10529" w14:paraId="7B9FBDB0" w14:textId="77777777" w:rsidTr="00E56E8A">
        <w:tc>
          <w:tcPr>
            <w:tcW w:w="9413" w:type="dxa"/>
            <w:gridSpan w:val="6"/>
          </w:tcPr>
          <w:p w14:paraId="22358E45" w14:textId="41A8D54F" w:rsidR="007E6708" w:rsidRPr="00E57A12" w:rsidRDefault="00C10529" w:rsidP="00E57A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7A12">
              <w:rPr>
                <w:rStyle w:val="fontstyle01"/>
                <w:rFonts w:ascii="TH Sarabun New" w:hAnsi="TH Sarabun New" w:cs="TH Sarabun New"/>
                <w:sz w:val="32"/>
                <w:szCs w:val="32"/>
                <w:cs/>
              </w:rPr>
              <w:t xml:space="preserve">องค์ประกอบที่ 2 </w:t>
            </w:r>
            <w:r w:rsidR="007E6708" w:rsidRPr="00E57A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ด้านการประเมินความเสี่ยง (</w:t>
            </w:r>
            <w:r w:rsidR="007E6708" w:rsidRPr="00E57A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Risk Assessment)</w:t>
            </w:r>
          </w:p>
        </w:tc>
      </w:tr>
      <w:tr w:rsidR="007E6708" w:rsidRPr="00C10529" w14:paraId="50ECB29A" w14:textId="77777777" w:rsidTr="00E56E8A">
        <w:tc>
          <w:tcPr>
            <w:tcW w:w="4390" w:type="dxa"/>
          </w:tcPr>
          <w:p w14:paraId="792F6511" w14:textId="2B67D82B" w:rsidR="007E6708" w:rsidRPr="00E57A12" w:rsidRDefault="007E6708" w:rsidP="00E57A12">
            <w:pPr>
              <w:tabs>
                <w:tab w:val="left" w:pos="222"/>
              </w:tabs>
              <w:spacing w:line="20" w:lineRule="atLeast"/>
              <w:ind w:firstLine="30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(6) </w:t>
            </w:r>
            <w:r w:rsidR="00C10529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ส่วนงาน</w:t>
            </w:r>
            <w:r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ระบุวัตถุประสงค์การควบคุมภายในของการปฏิบัติงาน ให้สอดคล้องกับวัตถุประสงค์ขององค์กรไว้อย่างชัดเจนและเพียงพอ ที่จะสามารถระบุและประเมินความเสี่ยงที่เกี่ยวข้องกับวัตถุประสงค์</w:t>
            </w:r>
          </w:p>
        </w:tc>
        <w:tc>
          <w:tcPr>
            <w:tcW w:w="704" w:type="dxa"/>
          </w:tcPr>
          <w:p w14:paraId="2A453909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936" w:type="dxa"/>
          </w:tcPr>
          <w:p w14:paraId="3CA9CB7D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678" w:type="dxa"/>
          </w:tcPr>
          <w:p w14:paraId="58F03D3F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588" w:type="dxa"/>
          </w:tcPr>
          <w:p w14:paraId="136A74A1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2117" w:type="dxa"/>
          </w:tcPr>
          <w:p w14:paraId="7608F6B0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</w:tr>
      <w:tr w:rsidR="007E6708" w:rsidRPr="00C10529" w14:paraId="64FA4356" w14:textId="77777777" w:rsidTr="00E56E8A">
        <w:tc>
          <w:tcPr>
            <w:tcW w:w="4390" w:type="dxa"/>
          </w:tcPr>
          <w:p w14:paraId="435E34FA" w14:textId="41CE8C34" w:rsidR="007E6708" w:rsidRPr="00E57A12" w:rsidRDefault="007E6708" w:rsidP="00E57A12">
            <w:pPr>
              <w:tabs>
                <w:tab w:val="left" w:pos="166"/>
              </w:tabs>
              <w:spacing w:line="20" w:lineRule="atLeast"/>
              <w:ind w:firstLine="30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(7) </w:t>
            </w:r>
            <w:r w:rsidR="00C10529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ส่วนงาน</w:t>
            </w:r>
            <w:r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ระบุความเสี่ยงที่มีผลต่อการบรรลุวัตถุประสงค์การควบคุมภายในอย่างครอบคลุมทั้ง</w:t>
            </w:r>
            <w:r w:rsidR="00C10529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ส่วนงาน</w:t>
            </w:r>
            <w:r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และวิเคราะห์ความเสี่ยงเพื่อกำหนดวิธีการจัดการความเสี่ยงนั้น</w:t>
            </w:r>
          </w:p>
        </w:tc>
        <w:tc>
          <w:tcPr>
            <w:tcW w:w="704" w:type="dxa"/>
          </w:tcPr>
          <w:p w14:paraId="102328C0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936" w:type="dxa"/>
          </w:tcPr>
          <w:p w14:paraId="2FDEFDA1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678" w:type="dxa"/>
          </w:tcPr>
          <w:p w14:paraId="18B4E5F4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588" w:type="dxa"/>
          </w:tcPr>
          <w:p w14:paraId="6EE67AA9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2117" w:type="dxa"/>
          </w:tcPr>
          <w:p w14:paraId="1AFC8801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</w:tr>
      <w:tr w:rsidR="007E6708" w:rsidRPr="00C10529" w14:paraId="2F817B62" w14:textId="77777777" w:rsidTr="00E56E8A">
        <w:tc>
          <w:tcPr>
            <w:tcW w:w="4390" w:type="dxa"/>
          </w:tcPr>
          <w:p w14:paraId="69F9ED9A" w14:textId="1F7FA37D" w:rsidR="007E6708" w:rsidRPr="00E57A12" w:rsidRDefault="007E6708" w:rsidP="00E57A12">
            <w:pPr>
              <w:tabs>
                <w:tab w:val="left" w:pos="261"/>
              </w:tabs>
              <w:spacing w:line="20" w:lineRule="atLeast"/>
              <w:ind w:firstLine="30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(8)</w:t>
            </w:r>
            <w:r w:rsidR="00FA0913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C10529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ส่วนงาน</w:t>
            </w:r>
            <w:r w:rsidR="00FA0913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พิจารณาโอกาสที่จะเกิดการทุจริต เพื่อประกอบการประเมินความเสี่ยงที่ส่งผลต่อการบรรลุวัตถุประสงค์</w:t>
            </w:r>
          </w:p>
        </w:tc>
        <w:tc>
          <w:tcPr>
            <w:tcW w:w="704" w:type="dxa"/>
          </w:tcPr>
          <w:p w14:paraId="341D182B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936" w:type="dxa"/>
          </w:tcPr>
          <w:p w14:paraId="5B3500B0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678" w:type="dxa"/>
          </w:tcPr>
          <w:p w14:paraId="1B683C54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588" w:type="dxa"/>
          </w:tcPr>
          <w:p w14:paraId="08DF1492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2117" w:type="dxa"/>
          </w:tcPr>
          <w:p w14:paraId="7124E566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</w:tr>
      <w:tr w:rsidR="007E6708" w:rsidRPr="00C10529" w14:paraId="73F2B4B0" w14:textId="77777777" w:rsidTr="00E56E8A">
        <w:tc>
          <w:tcPr>
            <w:tcW w:w="4390" w:type="dxa"/>
          </w:tcPr>
          <w:p w14:paraId="12E04FEE" w14:textId="2917910E" w:rsidR="007E6708" w:rsidRPr="00E57A12" w:rsidRDefault="00FA0913" w:rsidP="00E57A12">
            <w:pPr>
              <w:tabs>
                <w:tab w:val="left" w:pos="261"/>
              </w:tabs>
              <w:spacing w:line="20" w:lineRule="atLeast"/>
              <w:ind w:firstLine="30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(9) </w:t>
            </w:r>
            <w:r w:rsidR="00C10529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ส่วนงาน</w:t>
            </w:r>
            <w:r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ระบุและประเมินการเปลี่ยนแปลงที่อาจมีผลกระทบอย่างมีนัยสำคัญต่อระบบการควบคุมภายใน</w:t>
            </w:r>
          </w:p>
        </w:tc>
        <w:tc>
          <w:tcPr>
            <w:tcW w:w="704" w:type="dxa"/>
          </w:tcPr>
          <w:p w14:paraId="42670FBD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936" w:type="dxa"/>
          </w:tcPr>
          <w:p w14:paraId="06D39AEF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678" w:type="dxa"/>
          </w:tcPr>
          <w:p w14:paraId="7EEB6B0F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588" w:type="dxa"/>
          </w:tcPr>
          <w:p w14:paraId="28770D0C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2117" w:type="dxa"/>
          </w:tcPr>
          <w:p w14:paraId="7A3C3CBA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</w:tr>
      <w:tr w:rsidR="00FA0913" w:rsidRPr="00C10529" w14:paraId="4F3E50CE" w14:textId="77777777" w:rsidTr="00E56E8A">
        <w:tc>
          <w:tcPr>
            <w:tcW w:w="9413" w:type="dxa"/>
            <w:gridSpan w:val="6"/>
          </w:tcPr>
          <w:p w14:paraId="2D91D8FE" w14:textId="6DA10620" w:rsidR="00FA0913" w:rsidRPr="00E57A12" w:rsidRDefault="00C10529" w:rsidP="00E57A12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rPr>
                <w:rFonts w:ascii="TH Sarabun New" w:hAnsi="TH Sarabun New" w:cs="TH Sarabun New"/>
                <w:b/>
                <w:bCs/>
                <w:spacing w:val="-4"/>
                <w:sz w:val="32"/>
                <w:szCs w:val="32"/>
              </w:rPr>
            </w:pPr>
            <w:r w:rsidRPr="00E57A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องค์ประกอบที่ 3 </w:t>
            </w:r>
            <w:r w:rsidR="00FA0913" w:rsidRPr="00E57A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ด้านกิจกรรมการควบคุม (</w:t>
            </w:r>
            <w:r w:rsidR="00FA0913" w:rsidRPr="00E57A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Control Activities)</w:t>
            </w:r>
          </w:p>
        </w:tc>
      </w:tr>
      <w:tr w:rsidR="007E6708" w:rsidRPr="00C10529" w14:paraId="6B302366" w14:textId="77777777" w:rsidTr="00E56E8A">
        <w:tc>
          <w:tcPr>
            <w:tcW w:w="4390" w:type="dxa"/>
          </w:tcPr>
          <w:p w14:paraId="37BFDB2A" w14:textId="7F0CC4CB" w:rsidR="007E6708" w:rsidRPr="00E57A12" w:rsidRDefault="00FA0913" w:rsidP="00E57A12">
            <w:pPr>
              <w:tabs>
                <w:tab w:val="left" w:pos="166"/>
              </w:tabs>
              <w:spacing w:line="20" w:lineRule="atLeast"/>
              <w:ind w:firstLine="30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(10) </w:t>
            </w:r>
            <w:r w:rsidR="00C10529" w:rsidRPr="00E57A12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ส่วนงาน</w:t>
            </w:r>
            <w:r w:rsidRPr="00E57A12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 xml:space="preserve"> ระบุ และพัฒนากิจกรรมการควบคุม เพื่อลดความเสี่ยงในการบรรลุวัตถุประสงค์ให้อยู่</w:t>
            </w:r>
            <w:r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ในระดับที่ยอมรับได้</w:t>
            </w:r>
          </w:p>
        </w:tc>
        <w:tc>
          <w:tcPr>
            <w:tcW w:w="704" w:type="dxa"/>
          </w:tcPr>
          <w:p w14:paraId="5647B4B2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936" w:type="dxa"/>
          </w:tcPr>
          <w:p w14:paraId="17EBF3B9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678" w:type="dxa"/>
          </w:tcPr>
          <w:p w14:paraId="51F1B8A1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588" w:type="dxa"/>
          </w:tcPr>
          <w:p w14:paraId="4144C9B6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2117" w:type="dxa"/>
          </w:tcPr>
          <w:p w14:paraId="06FB2110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</w:tr>
      <w:tr w:rsidR="007E6708" w:rsidRPr="00C10529" w14:paraId="5F96D104" w14:textId="77777777" w:rsidTr="00E56E8A">
        <w:tc>
          <w:tcPr>
            <w:tcW w:w="4390" w:type="dxa"/>
          </w:tcPr>
          <w:p w14:paraId="48C21450" w14:textId="5573605F" w:rsidR="007E6708" w:rsidRPr="00E57A12" w:rsidRDefault="00FA0913" w:rsidP="00E57A12">
            <w:pPr>
              <w:tabs>
                <w:tab w:val="left" w:pos="308"/>
              </w:tabs>
              <w:spacing w:line="20" w:lineRule="atLeast"/>
              <w:ind w:firstLine="30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(11) </w:t>
            </w:r>
            <w:r w:rsidR="00C10529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ส่วนงาน</w:t>
            </w:r>
            <w:r w:rsidR="007E5E17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ระบุ และพัฒนากิจกรรมการควบคุมทั่วไปด้านเทคโนโลยี เพื่อสนับสนุนการบรรลุวัตถุประสงค์</w:t>
            </w:r>
          </w:p>
        </w:tc>
        <w:tc>
          <w:tcPr>
            <w:tcW w:w="704" w:type="dxa"/>
          </w:tcPr>
          <w:p w14:paraId="58920A91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936" w:type="dxa"/>
          </w:tcPr>
          <w:p w14:paraId="75AC3DC8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678" w:type="dxa"/>
          </w:tcPr>
          <w:p w14:paraId="6BCB0B14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588" w:type="dxa"/>
          </w:tcPr>
          <w:p w14:paraId="6774EDFB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2117" w:type="dxa"/>
          </w:tcPr>
          <w:p w14:paraId="0BDAAFCC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</w:tr>
      <w:tr w:rsidR="007E6708" w:rsidRPr="00C10529" w14:paraId="5F67382C" w14:textId="77777777" w:rsidTr="00E56E8A">
        <w:tc>
          <w:tcPr>
            <w:tcW w:w="4390" w:type="dxa"/>
          </w:tcPr>
          <w:p w14:paraId="6847DEC9" w14:textId="5FA5C11D" w:rsidR="007E6708" w:rsidRPr="00E57A12" w:rsidRDefault="00FA0913" w:rsidP="00E57A12">
            <w:pPr>
              <w:spacing w:line="20" w:lineRule="atLeast"/>
              <w:ind w:firstLine="30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(12)</w:t>
            </w:r>
            <w:r w:rsidR="007E5E17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C10529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ส่วนงาน</w:t>
            </w:r>
            <w:r w:rsidR="007E5E17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จัดให้มีกิจกรรมการควบคุม โดยกำหนดไว้ในนโยบาย ประกอบด้วย ผลสำเร็จที่คาดหวัง และขั้นตอนการปฏิบัติงาน เพื่อนำนโยบายไปสู่การปฏิบัติจริง</w:t>
            </w:r>
          </w:p>
        </w:tc>
        <w:tc>
          <w:tcPr>
            <w:tcW w:w="704" w:type="dxa"/>
          </w:tcPr>
          <w:p w14:paraId="283AB650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936" w:type="dxa"/>
          </w:tcPr>
          <w:p w14:paraId="6F70E71D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678" w:type="dxa"/>
          </w:tcPr>
          <w:p w14:paraId="595F2B62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588" w:type="dxa"/>
          </w:tcPr>
          <w:p w14:paraId="33104584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2117" w:type="dxa"/>
          </w:tcPr>
          <w:p w14:paraId="1247968C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</w:tr>
      <w:tr w:rsidR="006539F8" w:rsidRPr="00C10529" w14:paraId="54C409CB" w14:textId="77777777" w:rsidTr="00E56E8A">
        <w:tc>
          <w:tcPr>
            <w:tcW w:w="9413" w:type="dxa"/>
            <w:gridSpan w:val="6"/>
          </w:tcPr>
          <w:p w14:paraId="69AAB3E3" w14:textId="6AC063C0" w:rsidR="006539F8" w:rsidRPr="00E57A12" w:rsidRDefault="00C10529" w:rsidP="00E57A12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E57A12">
              <w:rPr>
                <w:rStyle w:val="fontstyle01"/>
                <w:rFonts w:ascii="TH Sarabun New" w:hAnsi="TH Sarabun New" w:cs="TH Sarabun New"/>
                <w:sz w:val="32"/>
                <w:szCs w:val="32"/>
                <w:cs/>
              </w:rPr>
              <w:t xml:space="preserve">องค์ประกอบที่ 4 </w:t>
            </w:r>
            <w:r w:rsidR="006539F8" w:rsidRPr="00E57A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ด้านสารสนเทศและการสื่อสาร (</w:t>
            </w:r>
            <w:r w:rsidR="006539F8" w:rsidRPr="00E57A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Information and Communication)</w:t>
            </w:r>
          </w:p>
        </w:tc>
      </w:tr>
      <w:tr w:rsidR="007E6708" w:rsidRPr="00C10529" w14:paraId="050A6287" w14:textId="77777777" w:rsidTr="00E56E8A">
        <w:tc>
          <w:tcPr>
            <w:tcW w:w="4390" w:type="dxa"/>
          </w:tcPr>
          <w:p w14:paraId="35AF9C5B" w14:textId="79199CFF" w:rsidR="007E6708" w:rsidRPr="00E57A12" w:rsidRDefault="00FA0913" w:rsidP="00E57A12">
            <w:pPr>
              <w:spacing w:line="20" w:lineRule="atLeast"/>
              <w:ind w:firstLine="30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(13)</w:t>
            </w:r>
            <w:r w:rsidR="006539F8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C10529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ส่วนงาน</w:t>
            </w:r>
            <w:r w:rsidR="006539F8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จัดทำ หรือจัดหาและใช้สารสนเทศที่เกี่ยวข้องและมีคุณภาพ เพื่อสนับสนุนให้มีการปฏิบัติตามการควบคุมภายในที่กำหนด</w:t>
            </w:r>
          </w:p>
        </w:tc>
        <w:tc>
          <w:tcPr>
            <w:tcW w:w="704" w:type="dxa"/>
          </w:tcPr>
          <w:p w14:paraId="2D0E2920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936" w:type="dxa"/>
          </w:tcPr>
          <w:p w14:paraId="134C70D7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678" w:type="dxa"/>
          </w:tcPr>
          <w:p w14:paraId="7691B521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588" w:type="dxa"/>
          </w:tcPr>
          <w:p w14:paraId="4EDEA8B3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2117" w:type="dxa"/>
          </w:tcPr>
          <w:p w14:paraId="4EFAC2A7" w14:textId="77777777" w:rsidR="007E6708" w:rsidRPr="00C10529" w:rsidRDefault="007E6708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</w:tr>
      <w:tr w:rsidR="00FA0913" w:rsidRPr="00C10529" w14:paraId="2BF36E55" w14:textId="77777777" w:rsidTr="00E56E8A">
        <w:tc>
          <w:tcPr>
            <w:tcW w:w="4390" w:type="dxa"/>
          </w:tcPr>
          <w:p w14:paraId="6F8F348C" w14:textId="760DBB21" w:rsidR="00FA0913" w:rsidRPr="00E57A12" w:rsidRDefault="00FA0913" w:rsidP="00E57A12">
            <w:pPr>
              <w:spacing w:line="20" w:lineRule="atLeast"/>
              <w:ind w:firstLine="30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(14)</w:t>
            </w:r>
            <w:r w:rsidR="006539F8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C10529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ส่วนงาน</w:t>
            </w:r>
            <w:r w:rsidR="006539F8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มีการสื่อสารภายในเกี่ยวกับสารสนเทศ รวมถึงวัตถุประสงค์และความรับผิดชอบที่มีต่อการควบคุมภายในซึ่งมีความจำเป็นในการสนับสนุนให้มีการปฏิบัติตามการควบคุมภายในที่กำหนด</w:t>
            </w:r>
          </w:p>
        </w:tc>
        <w:tc>
          <w:tcPr>
            <w:tcW w:w="704" w:type="dxa"/>
          </w:tcPr>
          <w:p w14:paraId="63DFD83E" w14:textId="77777777" w:rsidR="00FA0913" w:rsidRPr="00C10529" w:rsidRDefault="00FA0913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936" w:type="dxa"/>
          </w:tcPr>
          <w:p w14:paraId="1D77A641" w14:textId="77777777" w:rsidR="00FA0913" w:rsidRPr="00C10529" w:rsidRDefault="00FA0913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678" w:type="dxa"/>
          </w:tcPr>
          <w:p w14:paraId="1231DC64" w14:textId="77777777" w:rsidR="00FA0913" w:rsidRPr="00C10529" w:rsidRDefault="00FA0913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588" w:type="dxa"/>
          </w:tcPr>
          <w:p w14:paraId="1DE09477" w14:textId="77777777" w:rsidR="00FA0913" w:rsidRPr="00C10529" w:rsidRDefault="00FA0913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2117" w:type="dxa"/>
          </w:tcPr>
          <w:p w14:paraId="4BAC4C2E" w14:textId="77777777" w:rsidR="00FA0913" w:rsidRPr="00C10529" w:rsidRDefault="00FA0913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</w:tr>
      <w:tr w:rsidR="00FA0913" w:rsidRPr="00C10529" w14:paraId="1DD50F6D" w14:textId="77777777" w:rsidTr="00E56E8A">
        <w:tc>
          <w:tcPr>
            <w:tcW w:w="4390" w:type="dxa"/>
          </w:tcPr>
          <w:p w14:paraId="71793D12" w14:textId="7084A757" w:rsidR="00FA0913" w:rsidRPr="00E57A12" w:rsidRDefault="00FA0913" w:rsidP="00E57A12">
            <w:pPr>
              <w:spacing w:line="20" w:lineRule="atLeast"/>
              <w:ind w:firstLine="30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(15)</w:t>
            </w:r>
            <w:r w:rsidR="006539F8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C10529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ส่วนงาน</w:t>
            </w:r>
            <w:r w:rsidR="006539F8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มีการสื่อสารกับบุคคลภายนอกเกี่ยวกับเรื่องที่มีผลกระทบต่อการปฏิบัติตามการควบคุมภายในที่กำหนด</w:t>
            </w:r>
          </w:p>
        </w:tc>
        <w:tc>
          <w:tcPr>
            <w:tcW w:w="704" w:type="dxa"/>
          </w:tcPr>
          <w:p w14:paraId="5328CD34" w14:textId="77777777" w:rsidR="00FA0913" w:rsidRPr="00C10529" w:rsidRDefault="00FA0913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936" w:type="dxa"/>
          </w:tcPr>
          <w:p w14:paraId="5F5532DC" w14:textId="77777777" w:rsidR="00FA0913" w:rsidRPr="00C10529" w:rsidRDefault="00FA0913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678" w:type="dxa"/>
          </w:tcPr>
          <w:p w14:paraId="628CFC22" w14:textId="77777777" w:rsidR="00FA0913" w:rsidRPr="00C10529" w:rsidRDefault="00FA0913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588" w:type="dxa"/>
          </w:tcPr>
          <w:p w14:paraId="55B198DD" w14:textId="77777777" w:rsidR="00FA0913" w:rsidRPr="00C10529" w:rsidRDefault="00FA0913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2117" w:type="dxa"/>
          </w:tcPr>
          <w:p w14:paraId="1942416F" w14:textId="77777777" w:rsidR="00FA0913" w:rsidRPr="00C10529" w:rsidRDefault="00FA0913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</w:tr>
      <w:tr w:rsidR="006539F8" w:rsidRPr="00C10529" w14:paraId="106E012E" w14:textId="77777777" w:rsidTr="00E56E8A">
        <w:tc>
          <w:tcPr>
            <w:tcW w:w="9413" w:type="dxa"/>
            <w:gridSpan w:val="6"/>
          </w:tcPr>
          <w:p w14:paraId="672BA536" w14:textId="12AF299B" w:rsidR="006539F8" w:rsidRPr="00E57A12" w:rsidRDefault="00C10529" w:rsidP="00E57A12">
            <w:pPr>
              <w:spacing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E57A12">
              <w:rPr>
                <w:rStyle w:val="fontstyle01"/>
                <w:rFonts w:ascii="TH Sarabun New" w:hAnsi="TH Sarabun New" w:cs="TH Sarabun New"/>
                <w:sz w:val="32"/>
                <w:szCs w:val="32"/>
                <w:cs/>
              </w:rPr>
              <w:t xml:space="preserve">องค์ประกอบที่ 5 </w:t>
            </w:r>
            <w:r w:rsidR="006539F8" w:rsidRPr="00E57A1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ด้านกิจกรรมการติดตามผล (</w:t>
            </w:r>
            <w:r w:rsidR="006539F8" w:rsidRPr="00E57A1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Monitoring Activities)</w:t>
            </w:r>
          </w:p>
        </w:tc>
      </w:tr>
      <w:tr w:rsidR="00FA0913" w:rsidRPr="00C10529" w14:paraId="58E0A506" w14:textId="77777777" w:rsidTr="00E56E8A">
        <w:tc>
          <w:tcPr>
            <w:tcW w:w="4390" w:type="dxa"/>
          </w:tcPr>
          <w:p w14:paraId="7CB1B2D3" w14:textId="2EB47A31" w:rsidR="00FA0913" w:rsidRPr="00E57A12" w:rsidRDefault="00FA0913" w:rsidP="00E57A12">
            <w:pPr>
              <w:spacing w:line="20" w:lineRule="atLeast"/>
              <w:ind w:firstLine="30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(16)</w:t>
            </w:r>
            <w:r w:rsidR="006539F8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C10529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ส่วนงาน</w:t>
            </w:r>
            <w:r w:rsidR="006539F8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ระบุ พัฒนา และดำเนินการประเมินผลระหว่างการปฏิบัติงาน และหรือการประเมินผลเป็นรายครั้งตามที่กำหนด เพื่อให้เกิดความมั่นใจว่า ได้มีการปฏิบัติตามองค์ประกอบของการควบคุม ภายใน</w:t>
            </w:r>
          </w:p>
        </w:tc>
        <w:tc>
          <w:tcPr>
            <w:tcW w:w="704" w:type="dxa"/>
          </w:tcPr>
          <w:p w14:paraId="48263C1E" w14:textId="77777777" w:rsidR="00FA0913" w:rsidRPr="00C10529" w:rsidRDefault="00FA0913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936" w:type="dxa"/>
          </w:tcPr>
          <w:p w14:paraId="7DDD214A" w14:textId="77777777" w:rsidR="00FA0913" w:rsidRPr="00C10529" w:rsidRDefault="00FA0913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678" w:type="dxa"/>
          </w:tcPr>
          <w:p w14:paraId="2752FE48" w14:textId="77777777" w:rsidR="00FA0913" w:rsidRPr="00C10529" w:rsidRDefault="00FA0913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588" w:type="dxa"/>
          </w:tcPr>
          <w:p w14:paraId="35F1E74C" w14:textId="77777777" w:rsidR="00FA0913" w:rsidRPr="00C10529" w:rsidRDefault="00FA0913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2117" w:type="dxa"/>
          </w:tcPr>
          <w:p w14:paraId="1C4331F7" w14:textId="77777777" w:rsidR="00FA0913" w:rsidRPr="00C10529" w:rsidRDefault="00FA0913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</w:tr>
      <w:tr w:rsidR="00FA0913" w:rsidRPr="00C10529" w14:paraId="1502B923" w14:textId="77777777" w:rsidTr="00E56E8A">
        <w:tc>
          <w:tcPr>
            <w:tcW w:w="4390" w:type="dxa"/>
          </w:tcPr>
          <w:p w14:paraId="3FC8DB90" w14:textId="5C28CE8E" w:rsidR="00FA0913" w:rsidRPr="00E57A12" w:rsidRDefault="00FA0913" w:rsidP="00E57A12">
            <w:pPr>
              <w:spacing w:line="20" w:lineRule="atLeast"/>
              <w:ind w:firstLine="30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(17)</w:t>
            </w:r>
            <w:r w:rsidR="006539F8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C10529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ส่วนงาน</w:t>
            </w:r>
            <w:r w:rsidR="006539F8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ประเมินผลและสื่อสารข้อบกพร่อง หรือจุดอ่อนของการควบคุมภายใน</w:t>
            </w:r>
            <w:r w:rsidR="006539F8" w:rsidRPr="00E57A1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อย่างทันเวลาต่อฝ่ายบริหาร และผู้กำกับดูแล เพื่อให้ผู้รับผิดชอบสามารถสั่งการแก้ไขได้อย่างเหมาะสม</w:t>
            </w:r>
          </w:p>
        </w:tc>
        <w:tc>
          <w:tcPr>
            <w:tcW w:w="704" w:type="dxa"/>
          </w:tcPr>
          <w:p w14:paraId="179BF9EF" w14:textId="77777777" w:rsidR="00FA0913" w:rsidRPr="00C10529" w:rsidRDefault="00FA0913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936" w:type="dxa"/>
          </w:tcPr>
          <w:p w14:paraId="55CFF866" w14:textId="77777777" w:rsidR="00FA0913" w:rsidRPr="00C10529" w:rsidRDefault="00FA0913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678" w:type="dxa"/>
          </w:tcPr>
          <w:p w14:paraId="26795233" w14:textId="77777777" w:rsidR="00FA0913" w:rsidRPr="00C10529" w:rsidRDefault="00FA0913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588" w:type="dxa"/>
          </w:tcPr>
          <w:p w14:paraId="17532CA5" w14:textId="77777777" w:rsidR="00FA0913" w:rsidRPr="00C10529" w:rsidRDefault="00FA0913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2117" w:type="dxa"/>
          </w:tcPr>
          <w:p w14:paraId="6CE47FAB" w14:textId="77777777" w:rsidR="00FA0913" w:rsidRPr="00C10529" w:rsidRDefault="00FA0913" w:rsidP="00E56E8A">
            <w:pPr>
              <w:tabs>
                <w:tab w:val="left" w:pos="709"/>
                <w:tab w:val="left" w:pos="993"/>
                <w:tab w:val="left" w:pos="1276"/>
              </w:tabs>
              <w:spacing w:line="20" w:lineRule="atLeast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</w:tr>
    </w:tbl>
    <w:p w14:paraId="4C0AE9BB" w14:textId="631D9911" w:rsidR="009F585F" w:rsidRPr="00C10529" w:rsidRDefault="00E11FDE" w:rsidP="00E56E8A">
      <w:pPr>
        <w:tabs>
          <w:tab w:val="left" w:pos="709"/>
          <w:tab w:val="left" w:pos="993"/>
          <w:tab w:val="left" w:pos="1276"/>
        </w:tabs>
        <w:spacing w:after="0" w:line="20" w:lineRule="atLeast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C10529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ปัญหา อุปสรรค หรือปัจัยส่งเสริม</w:t>
      </w:r>
      <w:r w:rsidR="0052017A" w:rsidRPr="00C10529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ของการควบคุมภายใน ในส่วนงานของท่าน (ถ้ามี)</w:t>
      </w:r>
    </w:p>
    <w:p w14:paraId="0D10879B" w14:textId="37756BCB" w:rsidR="0052017A" w:rsidRPr="00C10529" w:rsidRDefault="0052017A" w:rsidP="00E56E8A">
      <w:pPr>
        <w:spacing w:after="0" w:line="20" w:lineRule="atLeast"/>
        <w:rPr>
          <w:rFonts w:ascii="TH Sarabun New" w:hAnsi="TH Sarabun New" w:cs="TH Sarabun New"/>
          <w:sz w:val="32"/>
          <w:szCs w:val="32"/>
        </w:rPr>
      </w:pPr>
      <w:r w:rsidRPr="00C1052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E56E8A" w:rsidRPr="00C10529">
        <w:rPr>
          <w:rFonts w:ascii="TH Sarabun New" w:hAnsi="TH Sarabun New" w:cs="TH Sarabun New"/>
          <w:sz w:val="32"/>
          <w:szCs w:val="32"/>
          <w:cs/>
        </w:rPr>
        <w:t>.</w:t>
      </w:r>
      <w:r w:rsidRPr="00C10529">
        <w:rPr>
          <w:rFonts w:ascii="TH Sarabun New" w:hAnsi="TH Sarabun New" w:cs="TH Sarabun New"/>
          <w:sz w:val="32"/>
          <w:szCs w:val="32"/>
          <w:cs/>
        </w:rPr>
        <w:t>.....</w:t>
      </w:r>
      <w:r w:rsidR="00E56E8A" w:rsidRPr="00C10529">
        <w:rPr>
          <w:rFonts w:ascii="TH Sarabun New" w:hAnsi="TH Sarabun New" w:cs="TH Sarabun New"/>
          <w:sz w:val="32"/>
          <w:szCs w:val="32"/>
          <w:cs/>
        </w:rPr>
        <w:t>...............</w:t>
      </w:r>
      <w:r w:rsidRPr="00C10529">
        <w:rPr>
          <w:rFonts w:ascii="TH Sarabun New" w:hAnsi="TH Sarabun New" w:cs="TH Sarabun New"/>
          <w:sz w:val="32"/>
          <w:szCs w:val="32"/>
          <w:cs/>
        </w:rPr>
        <w:t>..............</w:t>
      </w:r>
    </w:p>
    <w:p w14:paraId="4E2F02E6" w14:textId="2C6B9D11" w:rsidR="0052017A" w:rsidRPr="00C10529" w:rsidRDefault="0052017A" w:rsidP="00E56E8A">
      <w:pPr>
        <w:spacing w:after="0" w:line="20" w:lineRule="atLeast"/>
        <w:rPr>
          <w:rFonts w:ascii="TH Sarabun New" w:hAnsi="TH Sarabun New" w:cs="TH Sarabun New"/>
          <w:sz w:val="32"/>
          <w:szCs w:val="32"/>
        </w:rPr>
      </w:pPr>
      <w:r w:rsidRPr="00C1052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E56E8A" w:rsidRPr="00C10529">
        <w:rPr>
          <w:rFonts w:ascii="TH Sarabun New" w:hAnsi="TH Sarabun New" w:cs="TH Sarabun New"/>
          <w:sz w:val="32"/>
          <w:szCs w:val="32"/>
          <w:cs/>
        </w:rPr>
        <w:t>.</w:t>
      </w:r>
      <w:r w:rsidRPr="00C10529">
        <w:rPr>
          <w:rFonts w:ascii="TH Sarabun New" w:hAnsi="TH Sarabun New" w:cs="TH Sarabun New"/>
          <w:sz w:val="32"/>
          <w:szCs w:val="32"/>
          <w:cs/>
        </w:rPr>
        <w:t>........</w:t>
      </w:r>
      <w:r w:rsidR="00E56E8A" w:rsidRPr="00C10529">
        <w:rPr>
          <w:rFonts w:ascii="TH Sarabun New" w:hAnsi="TH Sarabun New" w:cs="TH Sarabun New"/>
          <w:sz w:val="32"/>
          <w:szCs w:val="32"/>
          <w:cs/>
        </w:rPr>
        <w:t>..................</w:t>
      </w:r>
      <w:r w:rsidRPr="00C10529">
        <w:rPr>
          <w:rFonts w:ascii="TH Sarabun New" w:hAnsi="TH Sarabun New" w:cs="TH Sarabun New"/>
          <w:sz w:val="32"/>
          <w:szCs w:val="32"/>
          <w:cs/>
        </w:rPr>
        <w:t>...... .................................................................................................................................................</w:t>
      </w:r>
      <w:r w:rsidR="00E56E8A" w:rsidRPr="00C10529">
        <w:rPr>
          <w:rFonts w:ascii="TH Sarabun New" w:hAnsi="TH Sarabun New" w:cs="TH Sarabun New"/>
          <w:sz w:val="32"/>
          <w:szCs w:val="32"/>
          <w:cs/>
        </w:rPr>
        <w:t>.</w:t>
      </w:r>
      <w:r w:rsidRPr="00C10529">
        <w:rPr>
          <w:rFonts w:ascii="TH Sarabun New" w:hAnsi="TH Sarabun New" w:cs="TH Sarabun New"/>
          <w:sz w:val="32"/>
          <w:szCs w:val="32"/>
          <w:cs/>
        </w:rPr>
        <w:t>...</w:t>
      </w:r>
      <w:r w:rsidR="00E56E8A" w:rsidRPr="00C10529">
        <w:rPr>
          <w:rFonts w:ascii="TH Sarabun New" w:hAnsi="TH Sarabun New" w:cs="TH Sarabun New"/>
          <w:sz w:val="32"/>
          <w:szCs w:val="32"/>
          <w:cs/>
        </w:rPr>
        <w:t>.................</w:t>
      </w:r>
      <w:r w:rsidRPr="00C10529">
        <w:rPr>
          <w:rFonts w:ascii="TH Sarabun New" w:hAnsi="TH Sarabun New" w:cs="TH Sarabun New"/>
          <w:sz w:val="32"/>
          <w:szCs w:val="32"/>
          <w:cs/>
        </w:rPr>
        <w:t>..............</w:t>
      </w:r>
    </w:p>
    <w:p w14:paraId="7C8F173B" w14:textId="17DBB6E4" w:rsidR="0052017A" w:rsidRPr="00C10529" w:rsidRDefault="0052017A" w:rsidP="00E56E8A">
      <w:pPr>
        <w:spacing w:after="0" w:line="20" w:lineRule="atLeast"/>
        <w:rPr>
          <w:rFonts w:ascii="TH Sarabun New" w:hAnsi="TH Sarabun New" w:cs="TH Sarabun New"/>
          <w:sz w:val="32"/>
          <w:szCs w:val="32"/>
        </w:rPr>
      </w:pPr>
      <w:r w:rsidRPr="00C1052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E56E8A" w:rsidRPr="00C10529">
        <w:rPr>
          <w:rFonts w:ascii="TH Sarabun New" w:hAnsi="TH Sarabun New" w:cs="TH Sarabun New"/>
          <w:sz w:val="32"/>
          <w:szCs w:val="32"/>
          <w:cs/>
        </w:rPr>
        <w:t>..................</w:t>
      </w:r>
      <w:r w:rsidRPr="00C10529">
        <w:rPr>
          <w:rFonts w:ascii="TH Sarabun New" w:hAnsi="TH Sarabun New" w:cs="TH Sarabun New"/>
          <w:sz w:val="32"/>
          <w:szCs w:val="32"/>
          <w:cs/>
        </w:rPr>
        <w:t>........................</w:t>
      </w:r>
    </w:p>
    <w:p w14:paraId="187B1EEF" w14:textId="29AAC887" w:rsidR="0052017A" w:rsidRPr="00C10529" w:rsidRDefault="0052017A" w:rsidP="00E56E8A">
      <w:pPr>
        <w:spacing w:after="0" w:line="20" w:lineRule="atLeast"/>
        <w:rPr>
          <w:rFonts w:ascii="TH Sarabun New" w:hAnsi="TH Sarabun New" w:cs="TH Sarabun New"/>
          <w:sz w:val="32"/>
          <w:szCs w:val="32"/>
        </w:rPr>
      </w:pPr>
      <w:r w:rsidRPr="00C1052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E56E8A" w:rsidRPr="00C10529">
        <w:rPr>
          <w:rFonts w:ascii="TH Sarabun New" w:hAnsi="TH Sarabun New" w:cs="TH Sarabun New"/>
          <w:sz w:val="32"/>
          <w:szCs w:val="32"/>
          <w:cs/>
        </w:rPr>
        <w:t>..................</w:t>
      </w:r>
      <w:r w:rsidRPr="00C10529">
        <w:rPr>
          <w:rFonts w:ascii="TH Sarabun New" w:hAnsi="TH Sarabun New" w:cs="TH Sarabun New"/>
          <w:sz w:val="32"/>
          <w:szCs w:val="32"/>
          <w:cs/>
        </w:rPr>
        <w:t>...............................</w:t>
      </w:r>
    </w:p>
    <w:p w14:paraId="465E6AE6" w14:textId="28A3A983" w:rsidR="0052017A" w:rsidRPr="00C10529" w:rsidRDefault="0052017A" w:rsidP="00E56E8A">
      <w:pPr>
        <w:spacing w:after="0" w:line="20" w:lineRule="atLeast"/>
        <w:rPr>
          <w:rFonts w:ascii="TH Sarabun New" w:hAnsi="TH Sarabun New" w:cs="TH Sarabun New"/>
          <w:sz w:val="32"/>
          <w:szCs w:val="32"/>
        </w:rPr>
      </w:pPr>
      <w:r w:rsidRPr="00C1052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</w:t>
      </w:r>
      <w:r w:rsidR="00E56E8A" w:rsidRPr="00C10529">
        <w:rPr>
          <w:rFonts w:ascii="TH Sarabun New" w:hAnsi="TH Sarabun New" w:cs="TH Sarabun New"/>
          <w:sz w:val="32"/>
          <w:szCs w:val="32"/>
          <w:cs/>
        </w:rPr>
        <w:t>..................</w:t>
      </w:r>
      <w:r w:rsidRPr="00C10529">
        <w:rPr>
          <w:rFonts w:ascii="TH Sarabun New" w:hAnsi="TH Sarabun New" w:cs="TH Sarabun New"/>
          <w:sz w:val="32"/>
          <w:szCs w:val="32"/>
          <w:cs/>
        </w:rPr>
        <w:t>................................. ....................................................................................................................................</w:t>
      </w:r>
      <w:r w:rsidR="00E56E8A" w:rsidRPr="00C10529">
        <w:rPr>
          <w:rFonts w:ascii="TH Sarabun New" w:hAnsi="TH Sarabun New" w:cs="TH Sarabun New"/>
          <w:sz w:val="32"/>
          <w:szCs w:val="32"/>
          <w:cs/>
        </w:rPr>
        <w:t>..................</w:t>
      </w:r>
      <w:r w:rsidRPr="00C10529">
        <w:rPr>
          <w:rFonts w:ascii="TH Sarabun New" w:hAnsi="TH Sarabun New" w:cs="TH Sarabun New"/>
          <w:sz w:val="32"/>
          <w:szCs w:val="32"/>
          <w:cs/>
        </w:rPr>
        <w:t>..............................</w:t>
      </w:r>
    </w:p>
    <w:p w14:paraId="2F37DC9C" w14:textId="337B4BD4" w:rsidR="0052017A" w:rsidRPr="00C10529" w:rsidRDefault="0052017A" w:rsidP="00E56E8A">
      <w:pPr>
        <w:spacing w:after="0" w:line="20" w:lineRule="atLeast"/>
        <w:rPr>
          <w:rFonts w:ascii="TH Sarabun New" w:hAnsi="TH Sarabun New" w:cs="TH Sarabun New"/>
          <w:sz w:val="32"/>
          <w:szCs w:val="32"/>
        </w:rPr>
      </w:pPr>
      <w:r w:rsidRPr="00C1052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</w:t>
      </w:r>
      <w:r w:rsidR="00E56E8A" w:rsidRPr="00C10529">
        <w:rPr>
          <w:rFonts w:ascii="TH Sarabun New" w:hAnsi="TH Sarabun New" w:cs="TH Sarabun New"/>
          <w:sz w:val="32"/>
          <w:szCs w:val="32"/>
          <w:cs/>
        </w:rPr>
        <w:t>..................</w:t>
      </w:r>
      <w:r w:rsidRPr="00C10529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 </w:t>
      </w:r>
    </w:p>
    <w:p w14:paraId="0D172B76" w14:textId="77777777" w:rsidR="0052017A" w:rsidRPr="00C10529" w:rsidRDefault="0052017A" w:rsidP="005201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BD7723A" w14:textId="77777777" w:rsidR="0052017A" w:rsidRPr="00C10529" w:rsidRDefault="0052017A" w:rsidP="009F585F">
      <w:pPr>
        <w:tabs>
          <w:tab w:val="left" w:pos="709"/>
          <w:tab w:val="left" w:pos="993"/>
          <w:tab w:val="left" w:pos="1276"/>
        </w:tabs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14:paraId="3CC2DB79" w14:textId="77777777" w:rsidR="0052017A" w:rsidRPr="00C10529" w:rsidRDefault="0052017A" w:rsidP="009F585F">
      <w:pPr>
        <w:tabs>
          <w:tab w:val="left" w:pos="709"/>
          <w:tab w:val="left" w:pos="993"/>
          <w:tab w:val="left" w:pos="1276"/>
        </w:tabs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14:paraId="02EB9657" w14:textId="644C387D" w:rsidR="0052017A" w:rsidRPr="00C10529" w:rsidRDefault="0052017A" w:rsidP="009F585F">
      <w:pPr>
        <w:tabs>
          <w:tab w:val="left" w:pos="709"/>
          <w:tab w:val="left" w:pos="993"/>
          <w:tab w:val="left" w:pos="1276"/>
        </w:tabs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C10529">
        <w:rPr>
          <w:rFonts w:ascii="TH Sarabun New" w:hAnsi="TH Sarabun New" w:cs="TH Sarabun New"/>
          <w:b/>
          <w:bCs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E0AEC" wp14:editId="026CF944">
                <wp:simplePos x="0" y="0"/>
                <wp:positionH relativeFrom="column">
                  <wp:posOffset>2169506</wp:posOffset>
                </wp:positionH>
                <wp:positionV relativeFrom="paragraph">
                  <wp:posOffset>5080</wp:posOffset>
                </wp:positionV>
                <wp:extent cx="3519170" cy="864870"/>
                <wp:effectExtent l="0" t="0" r="5080" b="0"/>
                <wp:wrapNone/>
                <wp:docPr id="477308822" name="Text Box 477308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9170" cy="864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448FF5" w14:textId="77777777" w:rsidR="0052017A" w:rsidRPr="007D571F" w:rsidRDefault="0052017A" w:rsidP="0052017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D57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</w:t>
                            </w:r>
                            <w:r w:rsidRPr="007D57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7D57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D57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ผู้ประเมิน</w:t>
                            </w:r>
                          </w:p>
                          <w:p w14:paraId="265363DA" w14:textId="77777777" w:rsidR="0052017A" w:rsidRPr="007D571F" w:rsidRDefault="0052017A" w:rsidP="0052017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D57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D57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</w:t>
                            </w:r>
                            <w:r w:rsidRPr="007D57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</w:p>
                          <w:p w14:paraId="682A5E5C" w14:textId="5B1FFB56" w:rsidR="0052017A" w:rsidRPr="007D571F" w:rsidRDefault="0052017A" w:rsidP="0052017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7D57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 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7D57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7D57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....เดือน...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 w:rsidRPr="007D57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.......พ.ศ.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D57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Pr="007D57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3C72EA28" w14:textId="77777777" w:rsidR="0052017A" w:rsidRPr="007D571F" w:rsidRDefault="0052017A" w:rsidP="0052017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E0AEC" id="_x0000_t202" coordsize="21600,21600" o:spt="202" path="m,l,21600r21600,l21600,xe">
                <v:stroke joinstyle="miter"/>
                <v:path gradientshapeok="t" o:connecttype="rect"/>
              </v:shapetype>
              <v:shape id="Text Box 477308822" o:spid="_x0000_s1027" type="#_x0000_t202" style="position:absolute;left:0;text-align:left;margin-left:170.85pt;margin-top:.4pt;width:277.1pt;height:6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" fillcolor="window" stroked="f" strokeweight=".5pt">
                <v:textbox>
                  <w:txbxContent>
                    <w:p w14:paraId="09448FF5" w14:textId="77777777" w:rsidR="0052017A" w:rsidRPr="007D571F" w:rsidRDefault="0052017A" w:rsidP="0052017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D57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</w:t>
                      </w:r>
                      <w:r w:rsidRPr="007D57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7D57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D57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ผู้ประเมิน</w:t>
                      </w:r>
                    </w:p>
                    <w:p w14:paraId="265363DA" w14:textId="77777777" w:rsidR="0052017A" w:rsidRPr="007D571F" w:rsidRDefault="0052017A" w:rsidP="0052017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D57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D57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</w:t>
                      </w:r>
                      <w:r w:rsidRPr="007D57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</w:t>
                      </w:r>
                    </w:p>
                    <w:p w14:paraId="682A5E5C" w14:textId="5B1FFB56" w:rsidR="0052017A" w:rsidRPr="007D571F" w:rsidRDefault="0052017A" w:rsidP="0052017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7D57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 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7D57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7D57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....เดือน...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</w:t>
                      </w:r>
                      <w:r w:rsidRPr="007D57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.......พ.ศ.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7D57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</w:t>
                      </w:r>
                      <w:r w:rsidRPr="007D57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14:paraId="3C72EA28" w14:textId="77777777" w:rsidR="0052017A" w:rsidRPr="007D571F" w:rsidRDefault="0052017A" w:rsidP="0052017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1E2359" w14:textId="1BE9681F" w:rsidR="0052017A" w:rsidRPr="00C10529" w:rsidRDefault="0052017A" w:rsidP="009F585F">
      <w:pPr>
        <w:tabs>
          <w:tab w:val="left" w:pos="709"/>
          <w:tab w:val="left" w:pos="993"/>
          <w:tab w:val="left" w:pos="1276"/>
        </w:tabs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14:paraId="18E655E6" w14:textId="0026A19A" w:rsidR="0052017A" w:rsidRPr="00C10529" w:rsidRDefault="0052017A" w:rsidP="009F585F">
      <w:pPr>
        <w:tabs>
          <w:tab w:val="left" w:pos="709"/>
          <w:tab w:val="left" w:pos="993"/>
          <w:tab w:val="left" w:pos="1276"/>
        </w:tabs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14:paraId="23183896" w14:textId="77CA34DD" w:rsidR="009F585F" w:rsidRPr="00C10529" w:rsidRDefault="009F585F" w:rsidP="009F585F">
      <w:pPr>
        <w:tabs>
          <w:tab w:val="left" w:pos="709"/>
          <w:tab w:val="left" w:pos="993"/>
          <w:tab w:val="left" w:pos="1276"/>
        </w:tabs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14:paraId="5E0A5C30" w14:textId="77777777" w:rsidR="00E56E8A" w:rsidRPr="00C10529" w:rsidRDefault="00E56E8A" w:rsidP="005F0AAF">
      <w:pPr>
        <w:spacing w:after="12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AAB14FF" w14:textId="77777777" w:rsidR="00E56E8A" w:rsidRPr="00C10529" w:rsidRDefault="00E56E8A" w:rsidP="005F0AAF">
      <w:pPr>
        <w:spacing w:after="12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3F010E4" w14:textId="77777777" w:rsidR="00E56E8A" w:rsidRPr="00C10529" w:rsidRDefault="00E56E8A" w:rsidP="005F0AAF">
      <w:pPr>
        <w:spacing w:after="12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DE8CB97" w14:textId="77777777" w:rsidR="00E56E8A" w:rsidRPr="00C10529" w:rsidRDefault="00E56E8A" w:rsidP="005F0AAF">
      <w:pPr>
        <w:spacing w:after="12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6BF5684" w14:textId="77777777" w:rsidR="00E56E8A" w:rsidRPr="00C10529" w:rsidRDefault="00E56E8A" w:rsidP="005F0AAF">
      <w:pPr>
        <w:spacing w:after="12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21534ED" w14:textId="77777777" w:rsidR="00E56E8A" w:rsidRPr="00C10529" w:rsidRDefault="00E56E8A" w:rsidP="005F0AAF">
      <w:pPr>
        <w:spacing w:after="12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D50003E" w14:textId="77777777" w:rsidR="00E56E8A" w:rsidRPr="00C10529" w:rsidRDefault="00E56E8A" w:rsidP="005F0AAF">
      <w:pPr>
        <w:spacing w:after="12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C51D640" w14:textId="77777777" w:rsidR="00C10529" w:rsidRPr="00C10529" w:rsidRDefault="00C10529" w:rsidP="005F0AAF">
      <w:pPr>
        <w:spacing w:after="12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796594F" w14:textId="0E1979A9" w:rsidR="000F0BBA" w:rsidRPr="00C10529" w:rsidRDefault="000F0BBA" w:rsidP="00C10529">
      <w:pPr>
        <w:spacing w:after="0" w:line="240" w:lineRule="auto"/>
        <w:rPr>
          <w:rFonts w:ascii="TH Sarabun New" w:hAnsi="TH Sarabun New" w:cs="TH Sarabun New" w:hint="cs"/>
          <w:b/>
          <w:bCs/>
          <w:sz w:val="32"/>
          <w:szCs w:val="32"/>
          <w:cs/>
        </w:rPr>
      </w:pPr>
    </w:p>
    <w:sectPr w:rsidR="000F0BBA" w:rsidRPr="00C10529" w:rsidSect="001C7281">
      <w:headerReference w:type="default" r:id="rId8"/>
      <w:headerReference w:type="first" r:id="rId9"/>
      <w:footerReference w:type="first" r:id="rId10"/>
      <w:pgSz w:w="11906" w:h="16838"/>
      <w:pgMar w:top="1134" w:right="1134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3461B" w14:textId="77777777" w:rsidR="00BB4B9F" w:rsidRDefault="00BB4B9F" w:rsidP="001F4FC3">
      <w:pPr>
        <w:spacing w:after="0" w:line="240" w:lineRule="auto"/>
      </w:pPr>
      <w:r>
        <w:separator/>
      </w:r>
    </w:p>
  </w:endnote>
  <w:endnote w:type="continuationSeparator" w:id="0">
    <w:p w14:paraId="22DDC324" w14:textId="77777777" w:rsidR="00BB4B9F" w:rsidRDefault="00BB4B9F" w:rsidP="001F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New-Bold">
    <w:panose1 w:val="00000000000000000000"/>
    <w:charset w:val="00"/>
    <w:family w:val="roman"/>
    <w:notTrueType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8153850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noProof/>
        <w:sz w:val="24"/>
        <w:szCs w:val="24"/>
      </w:rPr>
    </w:sdtEndPr>
    <w:sdtContent>
      <w:p w14:paraId="11CFFAEF" w14:textId="42B0D058" w:rsidR="00E56E8A" w:rsidRPr="00E56E8A" w:rsidRDefault="00E56E8A">
        <w:pPr>
          <w:pStyle w:val="Footer"/>
          <w:jc w:val="center"/>
          <w:rPr>
            <w:rFonts w:ascii="TH Sarabun New" w:hAnsi="TH Sarabun New" w:cs="TH Sarabun New"/>
            <w:sz w:val="24"/>
            <w:szCs w:val="24"/>
          </w:rPr>
        </w:pPr>
        <w:r w:rsidRPr="00E56E8A">
          <w:rPr>
            <w:rFonts w:ascii="TH Sarabun New" w:hAnsi="TH Sarabun New" w:cs="TH Sarabun New"/>
            <w:sz w:val="24"/>
            <w:szCs w:val="24"/>
          </w:rPr>
          <w:fldChar w:fldCharType="begin"/>
        </w:r>
        <w:r w:rsidRPr="00E56E8A">
          <w:rPr>
            <w:rFonts w:ascii="TH Sarabun New" w:hAnsi="TH Sarabun New" w:cs="TH Sarabun New"/>
            <w:sz w:val="24"/>
            <w:szCs w:val="24"/>
          </w:rPr>
          <w:instrText xml:space="preserve"> PAGE   \* MERGEFORMAT </w:instrText>
        </w:r>
        <w:r w:rsidRPr="00E56E8A">
          <w:rPr>
            <w:rFonts w:ascii="TH Sarabun New" w:hAnsi="TH Sarabun New" w:cs="TH Sarabun New"/>
            <w:sz w:val="24"/>
            <w:szCs w:val="24"/>
          </w:rPr>
          <w:fldChar w:fldCharType="separate"/>
        </w:r>
        <w:r w:rsidRPr="00E56E8A">
          <w:rPr>
            <w:rFonts w:ascii="TH Sarabun New" w:hAnsi="TH Sarabun New" w:cs="TH Sarabun New"/>
            <w:noProof/>
            <w:sz w:val="24"/>
            <w:szCs w:val="24"/>
          </w:rPr>
          <w:t>2</w:t>
        </w:r>
        <w:r w:rsidRPr="00E56E8A">
          <w:rPr>
            <w:rFonts w:ascii="TH Sarabun New" w:hAnsi="TH Sarabun New" w:cs="TH Sarabun New"/>
            <w:noProof/>
            <w:sz w:val="24"/>
            <w:szCs w:val="24"/>
          </w:rPr>
          <w:fldChar w:fldCharType="end"/>
        </w:r>
      </w:p>
    </w:sdtContent>
  </w:sdt>
  <w:p w14:paraId="4826C13C" w14:textId="77777777" w:rsidR="00E56E8A" w:rsidRDefault="00E56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5D90C" w14:textId="77777777" w:rsidR="00BB4B9F" w:rsidRDefault="00BB4B9F" w:rsidP="001F4FC3">
      <w:pPr>
        <w:spacing w:after="0" w:line="240" w:lineRule="auto"/>
      </w:pPr>
      <w:r>
        <w:separator/>
      </w:r>
    </w:p>
  </w:footnote>
  <w:footnote w:type="continuationSeparator" w:id="0">
    <w:p w14:paraId="625672E8" w14:textId="77777777" w:rsidR="00BB4B9F" w:rsidRDefault="00BB4B9F" w:rsidP="001F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19471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6F1CF301" w14:textId="77777777" w:rsidR="00E6283A" w:rsidRDefault="00E6283A" w:rsidP="001F4FC3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</w:p>
      <w:p w14:paraId="44A352AB" w14:textId="0F3B3B90" w:rsidR="00E6283A" w:rsidRPr="001F4FC3" w:rsidRDefault="00000000" w:rsidP="001F4FC3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7F530" w14:textId="56A2617C" w:rsidR="00E56E8A" w:rsidRDefault="00E56E8A">
    <w:pPr>
      <w:pStyle w:val="Header"/>
      <w:jc w:val="center"/>
    </w:pPr>
  </w:p>
  <w:p w14:paraId="54A40C94" w14:textId="77777777" w:rsidR="00E56E8A" w:rsidRDefault="00E56E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55720"/>
    <w:multiLevelType w:val="hybridMultilevel"/>
    <w:tmpl w:val="39109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455FA"/>
    <w:multiLevelType w:val="hybridMultilevel"/>
    <w:tmpl w:val="26F4C3E8"/>
    <w:lvl w:ilvl="0" w:tplc="FD7661AA">
      <w:start w:val="1"/>
      <w:numFmt w:val="decimal"/>
      <w:lvlText w:val="%1."/>
      <w:lvlJc w:val="left"/>
      <w:pPr>
        <w:ind w:left="1065" w:hanging="360"/>
      </w:p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059399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8634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41"/>
    <w:rsid w:val="00005732"/>
    <w:rsid w:val="000063B5"/>
    <w:rsid w:val="000366F6"/>
    <w:rsid w:val="00074862"/>
    <w:rsid w:val="00091F8B"/>
    <w:rsid w:val="000948CE"/>
    <w:rsid w:val="000A179D"/>
    <w:rsid w:val="000F0BBA"/>
    <w:rsid w:val="00112BAE"/>
    <w:rsid w:val="001225D7"/>
    <w:rsid w:val="00145CAA"/>
    <w:rsid w:val="00155861"/>
    <w:rsid w:val="00156144"/>
    <w:rsid w:val="00172AEF"/>
    <w:rsid w:val="00174ACB"/>
    <w:rsid w:val="00185CF6"/>
    <w:rsid w:val="001A0C38"/>
    <w:rsid w:val="001C7281"/>
    <w:rsid w:val="001E04C1"/>
    <w:rsid w:val="001E2310"/>
    <w:rsid w:val="001E4EA1"/>
    <w:rsid w:val="001F35A8"/>
    <w:rsid w:val="001F4FC3"/>
    <w:rsid w:val="00206D46"/>
    <w:rsid w:val="00211FB5"/>
    <w:rsid w:val="002268D8"/>
    <w:rsid w:val="00227843"/>
    <w:rsid w:val="00247E10"/>
    <w:rsid w:val="00253B4D"/>
    <w:rsid w:val="00257B2F"/>
    <w:rsid w:val="00267A6A"/>
    <w:rsid w:val="00272067"/>
    <w:rsid w:val="0028102E"/>
    <w:rsid w:val="00285F2E"/>
    <w:rsid w:val="002A203C"/>
    <w:rsid w:val="002A57E0"/>
    <w:rsid w:val="002A6D12"/>
    <w:rsid w:val="002B44EE"/>
    <w:rsid w:val="002D1DE0"/>
    <w:rsid w:val="002D704F"/>
    <w:rsid w:val="002E3E3A"/>
    <w:rsid w:val="002E7B65"/>
    <w:rsid w:val="002F1AAA"/>
    <w:rsid w:val="00301A20"/>
    <w:rsid w:val="00310D68"/>
    <w:rsid w:val="00314A8F"/>
    <w:rsid w:val="00355C5C"/>
    <w:rsid w:val="00357132"/>
    <w:rsid w:val="00363A34"/>
    <w:rsid w:val="003807F3"/>
    <w:rsid w:val="00383321"/>
    <w:rsid w:val="003A5327"/>
    <w:rsid w:val="003B3396"/>
    <w:rsid w:val="003C7248"/>
    <w:rsid w:val="003C78D3"/>
    <w:rsid w:val="003D0B27"/>
    <w:rsid w:val="003D1903"/>
    <w:rsid w:val="00405A5B"/>
    <w:rsid w:val="004066E9"/>
    <w:rsid w:val="004078AE"/>
    <w:rsid w:val="004123F4"/>
    <w:rsid w:val="00420B82"/>
    <w:rsid w:val="00424D51"/>
    <w:rsid w:val="00426D63"/>
    <w:rsid w:val="0043414A"/>
    <w:rsid w:val="00445D90"/>
    <w:rsid w:val="004461A8"/>
    <w:rsid w:val="004564C4"/>
    <w:rsid w:val="004717CB"/>
    <w:rsid w:val="00485E4E"/>
    <w:rsid w:val="0049233F"/>
    <w:rsid w:val="004A520C"/>
    <w:rsid w:val="004B123E"/>
    <w:rsid w:val="004D33AA"/>
    <w:rsid w:val="004D601D"/>
    <w:rsid w:val="004F5582"/>
    <w:rsid w:val="00500F27"/>
    <w:rsid w:val="0052017A"/>
    <w:rsid w:val="00522DF5"/>
    <w:rsid w:val="005361A6"/>
    <w:rsid w:val="00537F84"/>
    <w:rsid w:val="00540F86"/>
    <w:rsid w:val="005526E7"/>
    <w:rsid w:val="005543CA"/>
    <w:rsid w:val="00554C7B"/>
    <w:rsid w:val="0055559D"/>
    <w:rsid w:val="0057592B"/>
    <w:rsid w:val="00582319"/>
    <w:rsid w:val="00593EE1"/>
    <w:rsid w:val="005B6276"/>
    <w:rsid w:val="005B68DA"/>
    <w:rsid w:val="005D10A2"/>
    <w:rsid w:val="005D7337"/>
    <w:rsid w:val="005E49CA"/>
    <w:rsid w:val="005F0AAF"/>
    <w:rsid w:val="005F4EDC"/>
    <w:rsid w:val="00602B54"/>
    <w:rsid w:val="006160D3"/>
    <w:rsid w:val="00622ADC"/>
    <w:rsid w:val="00622D8D"/>
    <w:rsid w:val="00626825"/>
    <w:rsid w:val="00651E0B"/>
    <w:rsid w:val="006539F8"/>
    <w:rsid w:val="0066096D"/>
    <w:rsid w:val="006650EA"/>
    <w:rsid w:val="006740D0"/>
    <w:rsid w:val="006A72B3"/>
    <w:rsid w:val="006C5BF9"/>
    <w:rsid w:val="006E74F1"/>
    <w:rsid w:val="00707C64"/>
    <w:rsid w:val="00740C56"/>
    <w:rsid w:val="00742DAB"/>
    <w:rsid w:val="007436E7"/>
    <w:rsid w:val="00745769"/>
    <w:rsid w:val="00771BF6"/>
    <w:rsid w:val="00776F92"/>
    <w:rsid w:val="00783C55"/>
    <w:rsid w:val="007924FE"/>
    <w:rsid w:val="007A34EB"/>
    <w:rsid w:val="007B6EFA"/>
    <w:rsid w:val="007B7E15"/>
    <w:rsid w:val="007C739D"/>
    <w:rsid w:val="007D571F"/>
    <w:rsid w:val="007E5E17"/>
    <w:rsid w:val="007E6451"/>
    <w:rsid w:val="007E6708"/>
    <w:rsid w:val="00802051"/>
    <w:rsid w:val="008277C9"/>
    <w:rsid w:val="0083742F"/>
    <w:rsid w:val="008442D1"/>
    <w:rsid w:val="00847EF3"/>
    <w:rsid w:val="008503B7"/>
    <w:rsid w:val="008752D7"/>
    <w:rsid w:val="008A3F26"/>
    <w:rsid w:val="008B6EB8"/>
    <w:rsid w:val="008C1E3F"/>
    <w:rsid w:val="008C2FC4"/>
    <w:rsid w:val="008D5AFB"/>
    <w:rsid w:val="008F3C30"/>
    <w:rsid w:val="009019F4"/>
    <w:rsid w:val="00902689"/>
    <w:rsid w:val="009173D8"/>
    <w:rsid w:val="00930942"/>
    <w:rsid w:val="00935C58"/>
    <w:rsid w:val="00971A92"/>
    <w:rsid w:val="009821E3"/>
    <w:rsid w:val="0098393E"/>
    <w:rsid w:val="009951D7"/>
    <w:rsid w:val="009971F2"/>
    <w:rsid w:val="0099786B"/>
    <w:rsid w:val="009C0E9B"/>
    <w:rsid w:val="009D04F5"/>
    <w:rsid w:val="009D114A"/>
    <w:rsid w:val="009F2436"/>
    <w:rsid w:val="009F585F"/>
    <w:rsid w:val="009F6342"/>
    <w:rsid w:val="009F7115"/>
    <w:rsid w:val="009F7D36"/>
    <w:rsid w:val="00A30E7D"/>
    <w:rsid w:val="00A34579"/>
    <w:rsid w:val="00A3790D"/>
    <w:rsid w:val="00A41074"/>
    <w:rsid w:val="00A4250A"/>
    <w:rsid w:val="00A544D5"/>
    <w:rsid w:val="00A5792A"/>
    <w:rsid w:val="00A64100"/>
    <w:rsid w:val="00A75749"/>
    <w:rsid w:val="00A80196"/>
    <w:rsid w:val="00A918C3"/>
    <w:rsid w:val="00A9252A"/>
    <w:rsid w:val="00AC1605"/>
    <w:rsid w:val="00AE36BD"/>
    <w:rsid w:val="00AE49B0"/>
    <w:rsid w:val="00AF53FF"/>
    <w:rsid w:val="00B00E04"/>
    <w:rsid w:val="00B0245B"/>
    <w:rsid w:val="00B14499"/>
    <w:rsid w:val="00B14D1C"/>
    <w:rsid w:val="00B60167"/>
    <w:rsid w:val="00B602A0"/>
    <w:rsid w:val="00B65E41"/>
    <w:rsid w:val="00B676F1"/>
    <w:rsid w:val="00BA6929"/>
    <w:rsid w:val="00BB4B9F"/>
    <w:rsid w:val="00BD0AEC"/>
    <w:rsid w:val="00BD6141"/>
    <w:rsid w:val="00BE01F0"/>
    <w:rsid w:val="00BE727A"/>
    <w:rsid w:val="00BF4A62"/>
    <w:rsid w:val="00BF58A5"/>
    <w:rsid w:val="00C04BFF"/>
    <w:rsid w:val="00C0675E"/>
    <w:rsid w:val="00C10529"/>
    <w:rsid w:val="00C133C1"/>
    <w:rsid w:val="00C15CBF"/>
    <w:rsid w:val="00C20F9B"/>
    <w:rsid w:val="00C35B0B"/>
    <w:rsid w:val="00C435CD"/>
    <w:rsid w:val="00C45ABE"/>
    <w:rsid w:val="00C5270A"/>
    <w:rsid w:val="00C640A6"/>
    <w:rsid w:val="00C6663E"/>
    <w:rsid w:val="00C778A8"/>
    <w:rsid w:val="00C85971"/>
    <w:rsid w:val="00C956E9"/>
    <w:rsid w:val="00C95FAE"/>
    <w:rsid w:val="00CB0440"/>
    <w:rsid w:val="00CC2525"/>
    <w:rsid w:val="00CC26BC"/>
    <w:rsid w:val="00CD5196"/>
    <w:rsid w:val="00CD7CA5"/>
    <w:rsid w:val="00CE1559"/>
    <w:rsid w:val="00CF4649"/>
    <w:rsid w:val="00D056A4"/>
    <w:rsid w:val="00D1356D"/>
    <w:rsid w:val="00D1452E"/>
    <w:rsid w:val="00D22B21"/>
    <w:rsid w:val="00D32C12"/>
    <w:rsid w:val="00D32D0A"/>
    <w:rsid w:val="00D47368"/>
    <w:rsid w:val="00D477C6"/>
    <w:rsid w:val="00D56FEA"/>
    <w:rsid w:val="00D94E7A"/>
    <w:rsid w:val="00D96501"/>
    <w:rsid w:val="00DB42DB"/>
    <w:rsid w:val="00DB6C8B"/>
    <w:rsid w:val="00DB6DCA"/>
    <w:rsid w:val="00DD1D40"/>
    <w:rsid w:val="00DD76A2"/>
    <w:rsid w:val="00DF031C"/>
    <w:rsid w:val="00DF2A56"/>
    <w:rsid w:val="00E0305B"/>
    <w:rsid w:val="00E11FDE"/>
    <w:rsid w:val="00E55629"/>
    <w:rsid w:val="00E56C68"/>
    <w:rsid w:val="00E56E8A"/>
    <w:rsid w:val="00E57A12"/>
    <w:rsid w:val="00E6283A"/>
    <w:rsid w:val="00E63789"/>
    <w:rsid w:val="00E6393E"/>
    <w:rsid w:val="00E745F4"/>
    <w:rsid w:val="00EB45B5"/>
    <w:rsid w:val="00EC121E"/>
    <w:rsid w:val="00EC6722"/>
    <w:rsid w:val="00ED1314"/>
    <w:rsid w:val="00ED1AB6"/>
    <w:rsid w:val="00ED33B4"/>
    <w:rsid w:val="00EF139B"/>
    <w:rsid w:val="00F034F2"/>
    <w:rsid w:val="00F34EA1"/>
    <w:rsid w:val="00F35777"/>
    <w:rsid w:val="00F35B10"/>
    <w:rsid w:val="00F4265E"/>
    <w:rsid w:val="00F43AB7"/>
    <w:rsid w:val="00F450CA"/>
    <w:rsid w:val="00F51410"/>
    <w:rsid w:val="00F632F3"/>
    <w:rsid w:val="00F64568"/>
    <w:rsid w:val="00F65075"/>
    <w:rsid w:val="00F81DB9"/>
    <w:rsid w:val="00F83C47"/>
    <w:rsid w:val="00F84240"/>
    <w:rsid w:val="00F911B6"/>
    <w:rsid w:val="00FA010C"/>
    <w:rsid w:val="00FA0913"/>
    <w:rsid w:val="00FC6533"/>
    <w:rsid w:val="00FE4274"/>
    <w:rsid w:val="00FE54D7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5ADB"/>
  <w15:docId w15:val="{3798F3B1-40C6-4337-8F3B-0195D50C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5E41"/>
    <w:pPr>
      <w:ind w:left="720"/>
      <w:contextualSpacing/>
    </w:pPr>
  </w:style>
  <w:style w:type="paragraph" w:customStyle="1" w:styleId="Default">
    <w:name w:val="Default"/>
    <w:rsid w:val="00B65E4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FC3"/>
  </w:style>
  <w:style w:type="paragraph" w:styleId="Footer">
    <w:name w:val="footer"/>
    <w:basedOn w:val="Normal"/>
    <w:link w:val="FooterChar"/>
    <w:uiPriority w:val="99"/>
    <w:unhideWhenUsed/>
    <w:rsid w:val="001F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FC3"/>
  </w:style>
  <w:style w:type="paragraph" w:styleId="BalloonText">
    <w:name w:val="Balloon Text"/>
    <w:basedOn w:val="Normal"/>
    <w:link w:val="BalloonTextChar"/>
    <w:uiPriority w:val="99"/>
    <w:semiHidden/>
    <w:unhideWhenUsed/>
    <w:rsid w:val="0057592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92B"/>
    <w:rPr>
      <w:rFonts w:ascii="Leelawadee" w:hAnsi="Leelawadee" w:cs="Angsana New"/>
      <w:sz w:val="18"/>
      <w:szCs w:val="22"/>
    </w:rPr>
  </w:style>
  <w:style w:type="character" w:customStyle="1" w:styleId="fontstyle01">
    <w:name w:val="fontstyle01"/>
    <w:basedOn w:val="DefaultParagraphFont"/>
    <w:rsid w:val="00C10529"/>
    <w:rPr>
      <w:rFonts w:ascii="THSarabunNew-Bold" w:hAnsi="THSarabunNew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31DCC-47E9-44EE-AD5E-85BE55519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852</Words>
  <Characters>4863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Payuda Khawpimon (พยุดา ขาวพิมล)</cp:lastModifiedBy>
  <cp:revision>8</cp:revision>
  <cp:lastPrinted>2024-06-06T03:04:00Z</cp:lastPrinted>
  <dcterms:created xsi:type="dcterms:W3CDTF">2024-05-28T08:46:00Z</dcterms:created>
  <dcterms:modified xsi:type="dcterms:W3CDTF">2024-06-06T04:13:00Z</dcterms:modified>
</cp:coreProperties>
</file>