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3685"/>
        <w:gridCol w:w="1701"/>
        <w:gridCol w:w="993"/>
        <w:gridCol w:w="992"/>
        <w:gridCol w:w="709"/>
        <w:gridCol w:w="2267"/>
      </w:tblGrid>
      <w:tr w:rsidR="00A43723" w:rsidRPr="00A43723" w:rsidTr="00FE1458">
        <w:tc>
          <w:tcPr>
            <w:tcW w:w="959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หมายเลข</w:t>
            </w:r>
          </w:p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</w:t>
            </w:r>
          </w:p>
        </w:tc>
        <w:tc>
          <w:tcPr>
            <w:tcW w:w="3260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ชื่ออาคาร</w:t>
            </w:r>
          </w:p>
        </w:tc>
        <w:tc>
          <w:tcPr>
            <w:tcW w:w="1134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เลขห้อง</w:t>
            </w:r>
          </w:p>
        </w:tc>
        <w:tc>
          <w:tcPr>
            <w:tcW w:w="3685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ชื่อห้อง</w:t>
            </w:r>
          </w:p>
        </w:tc>
        <w:tc>
          <w:tcPr>
            <w:tcW w:w="1701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ชื่อย่อ</w:t>
            </w:r>
          </w:p>
        </w:tc>
        <w:tc>
          <w:tcPr>
            <w:tcW w:w="993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ความจุ</w:t>
            </w:r>
          </w:p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ห้องเรียน</w:t>
            </w:r>
          </w:p>
        </w:tc>
        <w:tc>
          <w:tcPr>
            <w:tcW w:w="992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ความจุ</w:t>
            </w:r>
          </w:p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ห้องสอบ</w:t>
            </w:r>
          </w:p>
        </w:tc>
        <w:tc>
          <w:tcPr>
            <w:tcW w:w="709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air</w:t>
            </w:r>
          </w:p>
        </w:tc>
        <w:tc>
          <w:tcPr>
            <w:tcW w:w="2267" w:type="dxa"/>
          </w:tcPr>
          <w:p w:rsidR="002C77AF" w:rsidRPr="00A43723" w:rsidRDefault="002C77AF" w:rsidP="002C77A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A43723" w:rsidRPr="00A43723" w:rsidTr="00FE1458">
        <w:trPr>
          <w:trHeight w:val="504"/>
        </w:trPr>
        <w:tc>
          <w:tcPr>
            <w:tcW w:w="959" w:type="dxa"/>
          </w:tcPr>
          <w:p w:rsidR="002C77AF" w:rsidRPr="00A43723" w:rsidRDefault="002C77AF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2C77AF" w:rsidRPr="00A43723" w:rsidRDefault="002C77AF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2C77AF" w:rsidRPr="00A43723" w:rsidRDefault="002C77AF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66B102</w:t>
            </w:r>
          </w:p>
        </w:tc>
        <w:tc>
          <w:tcPr>
            <w:tcW w:w="3685" w:type="dxa"/>
          </w:tcPr>
          <w:p w:rsidR="002C77AF" w:rsidRPr="00A43723" w:rsidRDefault="002C77AF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ห้องปฏิบัติการวิทยุโทรทัศน์</w:t>
            </w:r>
          </w:p>
          <w:p w:rsidR="002C77AF" w:rsidRPr="00A43723" w:rsidRDefault="002C77AF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(TELEVISION STUDIO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2C77AF" w:rsidRPr="00A43723" w:rsidRDefault="00A43723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C77AF" w:rsidRPr="00A43723" w:rsidRDefault="002C77AF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77AF" w:rsidRPr="00A43723" w:rsidRDefault="00A43723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77AF" w:rsidRPr="00A43723" w:rsidRDefault="00A43723" w:rsidP="00A43723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2C77AF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66B103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ห้องเรียน 103 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 xml:space="preserve">CLASSROOM 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103)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3E588A" w:rsidRDefault="003E588A" w:rsidP="003E588A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ชุด 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A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63</w:t>
            </w:r>
          </w:p>
          <w:p w:rsidR="003E588A" w:rsidRPr="00A43723" w:rsidRDefault="003E588A" w:rsidP="003E588A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ชุด 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B=56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Default="003E588A" w:rsidP="003E588A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./</w:t>
            </w:r>
          </w:p>
          <w:p w:rsidR="003E588A" w:rsidRPr="00A43723" w:rsidRDefault="003E588A" w:rsidP="003E588A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จัดสอบโดยทั่วไป แต่เน้นวิชา</w:t>
            </w:r>
            <w:r w:rsidR="00E87D3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.ก่อน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66A301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ห้องเรียน 301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 xml:space="preserve">CLASSROOM 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301)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66A302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ห้องเรียน 302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 xml:space="preserve">CLASSROOM 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302)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66A303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ห้องเรียน 303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(CLASSROOM 303)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66A304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ห้องปฏิบัติการ 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Hardware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(HARDWARE / NETWORK LAB)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66A305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ห้องปฏิบัติการวิทยุกระจายเสียง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RADIO STUDIO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66A308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ห้องปฏิบัติการภาพนิ่ง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(PHOTOGRAPHY STUDIO)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66A310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ห้องเรียน 310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 xml:space="preserve">CLASSROOM 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310)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66A401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ห้องปฏิบัติการมัลติมีเดีย1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 xml:space="preserve">MULTIMEDIA LAB 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1)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65</w:t>
            </w:r>
          </w:p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66A402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ห้องปฏิบัติการมัลติมีเดีย2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 xml:space="preserve">MULTIMEDIA LAB 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2)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65</w:t>
            </w:r>
          </w:p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66A403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ห้องปฏิบัติการ 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iMac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(IMAC LAB)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bookmarkEnd w:id="0"/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66A405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ห้องปฏิบัติการมัลติมีเดีย3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 xml:space="preserve">MULTIMEDIA LAB 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3)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55</w:t>
            </w:r>
          </w:p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66A408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ห้องปฏิบัติการสื่อสิ่งพิมพ์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(PRINT MEDIA OFFICE)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66A409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ห้องปฏิบัติการภาพเคลื่อนไหว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STOP MOTION LAB</w:t>
            </w: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66A410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ห้องปฏิบัติการวาดภาพ </w:t>
            </w:r>
          </w:p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3723">
              <w:rPr>
                <w:rFonts w:ascii="TH SarabunPSK" w:hAnsi="TH SarabunPSK" w:cs="TH SarabunPSK"/>
                <w:sz w:val="24"/>
                <w:szCs w:val="24"/>
              </w:rPr>
              <w:t>DRAWING LAB)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Pr="00A43723" w:rsidRDefault="003E588A" w:rsidP="00847CED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จัดสอนและสอบเฉพาะ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วสส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3E588A" w:rsidRPr="00A43723" w:rsidTr="00FE1458">
        <w:tc>
          <w:tcPr>
            <w:tcW w:w="959" w:type="dxa"/>
          </w:tcPr>
          <w:p w:rsidR="003E588A" w:rsidRPr="00A43723" w:rsidRDefault="003E588A" w:rsidP="008A0016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3E588A" w:rsidRPr="00A43723" w:rsidRDefault="003E588A" w:rsidP="008A0016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  <w:cs/>
              </w:rPr>
              <w:t>อาคารปฏิบัติการคณะวิทยาการสื่อสาร</w:t>
            </w:r>
          </w:p>
        </w:tc>
        <w:tc>
          <w:tcPr>
            <w:tcW w:w="1134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66B200</w:t>
            </w:r>
          </w:p>
        </w:tc>
        <w:tc>
          <w:tcPr>
            <w:tcW w:w="3685" w:type="dxa"/>
          </w:tcPr>
          <w:p w:rsidR="003E588A" w:rsidRPr="00A43723" w:rsidRDefault="003E588A" w:rsidP="00A43723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372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หอประชุมคณะวิทยาการสื่อสาร </w:t>
            </w:r>
          </w:p>
        </w:tc>
        <w:tc>
          <w:tcPr>
            <w:tcW w:w="1701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588A" w:rsidRPr="00A43723" w:rsidRDefault="003E588A" w:rsidP="00A43723">
            <w:pPr>
              <w:spacing w:line="18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3723">
              <w:rPr>
                <w:rFonts w:ascii="TH SarabunPSK" w:hAnsi="TH SarabunPSK" w:cs="TH SarabunPSK"/>
                <w:sz w:val="24"/>
                <w:szCs w:val="24"/>
              </w:rPr>
              <w:t>348</w:t>
            </w:r>
          </w:p>
        </w:tc>
        <w:tc>
          <w:tcPr>
            <w:tcW w:w="709" w:type="dxa"/>
          </w:tcPr>
          <w:p w:rsidR="003E588A" w:rsidRDefault="003E588A" w:rsidP="00A43723">
            <w:pPr>
              <w:jc w:val="center"/>
            </w:pPr>
            <w:r w:rsidRPr="00D37B5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267" w:type="dxa"/>
          </w:tcPr>
          <w:p w:rsidR="003E588A" w:rsidRDefault="003E588A" w:rsidP="003E588A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จัดสอบโดยทั่วไป</w:t>
            </w:r>
          </w:p>
          <w:p w:rsidR="003E588A" w:rsidRPr="00A43723" w:rsidRDefault="003E588A" w:rsidP="003E588A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044C9" w:rsidRPr="00A43723" w:rsidRDefault="00D044C9" w:rsidP="003E588A">
      <w:pPr>
        <w:spacing w:line="18" w:lineRule="atLeast"/>
        <w:rPr>
          <w:rFonts w:ascii="TH SarabunPSK" w:hAnsi="TH SarabunPSK" w:cs="TH SarabunPSK"/>
          <w:sz w:val="24"/>
          <w:szCs w:val="24"/>
        </w:rPr>
      </w:pPr>
    </w:p>
    <w:sectPr w:rsidR="00D044C9" w:rsidRPr="00A43723" w:rsidSect="003E588A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F"/>
    <w:rsid w:val="0004287E"/>
    <w:rsid w:val="002C77AF"/>
    <w:rsid w:val="003E588A"/>
    <w:rsid w:val="006E7273"/>
    <w:rsid w:val="009C0CB9"/>
    <w:rsid w:val="00A43723"/>
    <w:rsid w:val="00D044C9"/>
    <w:rsid w:val="00E87D30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ausmarn-t</dc:creator>
  <cp:lastModifiedBy>joratai</cp:lastModifiedBy>
  <cp:revision>7</cp:revision>
  <cp:lastPrinted>2014-07-10T02:28:00Z</cp:lastPrinted>
  <dcterms:created xsi:type="dcterms:W3CDTF">2014-07-10T02:27:00Z</dcterms:created>
  <dcterms:modified xsi:type="dcterms:W3CDTF">2015-01-09T09:20:00Z</dcterms:modified>
</cp:coreProperties>
</file>